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2"/>
        <w:gridCol w:w="2492"/>
        <w:gridCol w:w="3482"/>
      </w:tblGrid>
      <w:tr w:rsidR="004F5045" w:rsidTr="004F5045">
        <w:tc>
          <w:tcPr>
            <w:tcW w:w="3484" w:type="dxa"/>
          </w:tcPr>
          <w:p w:rsidR="004F5045" w:rsidRDefault="004F5045" w:rsidP="00DC3734">
            <w:pPr>
              <w:pStyle w:val="StandardWeb"/>
              <w:tabs>
                <w:tab w:val="right" w:pos="9639"/>
              </w:tabs>
              <w:spacing w:before="0" w:beforeAutospacing="0" w:after="0" w:afterAutospacing="0"/>
              <w:jc w:val="center"/>
              <w:rPr>
                <w:rFonts w:asciiTheme="minorHAnsi" w:hAnsiTheme="minorHAnsi" w:cstheme="minorHAnsi"/>
                <w:noProof/>
                <w:color w:val="000000"/>
                <w:w w:val="0"/>
                <w:sz w:val="28"/>
                <w:szCs w:val="28"/>
                <w:u w:color="000000"/>
                <w:bdr w:val="none" w:sz="0" w:space="0" w:color="000000"/>
                <w:shd w:val="clear" w:color="000000" w:fill="000000"/>
                <w:lang w:val="de-AT" w:eastAsia="de-AT"/>
              </w:rPr>
            </w:pPr>
            <w:r w:rsidRPr="0040728F">
              <w:rPr>
                <w:rFonts w:asciiTheme="minorHAnsi" w:eastAsiaTheme="minorEastAsia" w:hAnsiTheme="minorHAnsi" w:cstheme="minorHAnsi"/>
                <w:b/>
                <w:bCs/>
                <w:noProof/>
                <w:color w:val="000000" w:themeColor="text1"/>
                <w:kern w:val="24"/>
                <w:sz w:val="28"/>
                <w:szCs w:val="28"/>
                <w:lang w:val="de-AT" w:eastAsia="de-AT"/>
              </w:rPr>
              <w:drawing>
                <wp:anchor distT="0" distB="0" distL="114300" distR="114300" simplePos="0" relativeHeight="251660288" behindDoc="1" locked="0" layoutInCell="1" allowOverlap="0" wp14:anchorId="3F3D768B" wp14:editId="33F99002">
                  <wp:simplePos x="0" y="0"/>
                  <wp:positionH relativeFrom="column">
                    <wp:posOffset>-41910</wp:posOffset>
                  </wp:positionH>
                  <wp:positionV relativeFrom="paragraph">
                    <wp:posOffset>777875</wp:posOffset>
                  </wp:positionV>
                  <wp:extent cx="2073275" cy="651510"/>
                  <wp:effectExtent l="0" t="0" r="3175" b="0"/>
                  <wp:wrapTight wrapText="bothSides">
                    <wp:wrapPolygon edited="0">
                      <wp:start x="0" y="0"/>
                      <wp:lineTo x="0" y="20842"/>
                      <wp:lineTo x="21435" y="20842"/>
                      <wp:lineTo x="21435" y="0"/>
                      <wp:lineTo x="0" y="0"/>
                    </wp:wrapPolygon>
                  </wp:wrapTight>
                  <wp:docPr id="6" name="Grafik 6" descr="L:\Jürgen_2010\Universität Salzburg\Univ-Materialien\Uni-Logo\szglogo4c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Jürgen_2010\Universität Salzburg\Univ-Materialien\Uni-Logo\szglogo4cm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3275"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0" w:type="dxa"/>
          </w:tcPr>
          <w:p w:rsidR="004F5045" w:rsidRDefault="004F5045" w:rsidP="00DC3734">
            <w:pPr>
              <w:pStyle w:val="StandardWeb"/>
              <w:tabs>
                <w:tab w:val="right" w:pos="9639"/>
              </w:tabs>
              <w:spacing w:before="0" w:beforeAutospacing="0" w:after="0" w:afterAutospacing="0"/>
              <w:jc w:val="center"/>
              <w:rPr>
                <w:rFonts w:asciiTheme="minorHAnsi" w:hAnsiTheme="minorHAnsi" w:cstheme="minorHAnsi"/>
                <w:noProof/>
                <w:color w:val="000000"/>
                <w:w w:val="0"/>
                <w:sz w:val="28"/>
                <w:szCs w:val="28"/>
                <w:u w:color="000000"/>
                <w:bdr w:val="none" w:sz="0" w:space="0" w:color="000000"/>
                <w:shd w:val="clear" w:color="000000" w:fill="000000"/>
                <w:lang w:val="de-AT" w:eastAsia="de-AT"/>
              </w:rPr>
            </w:pPr>
            <w:r w:rsidRPr="00087818">
              <w:rPr>
                <w:rFonts w:asciiTheme="majorHAnsi" w:hAnsiTheme="majorHAnsi"/>
                <w:noProof/>
                <w:sz w:val="36"/>
                <w:szCs w:val="36"/>
                <w:lang w:val="de-AT" w:eastAsia="de-AT"/>
              </w:rPr>
              <w:drawing>
                <wp:inline distT="0" distB="0" distL="0" distR="0" wp14:anchorId="08166A95" wp14:editId="5F037F0A">
                  <wp:extent cx="1526650" cy="1399005"/>
                  <wp:effectExtent l="0" t="0" r="0" b="0"/>
                  <wp:docPr id="5" name="Grafik 5" descr="L:\Jürgen_2010\Issue_SURE\0_LOGOS\SURE-new-logo%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Jürgen_2010\Issue_SURE\0_LOGOS\SURE-new-logo%20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6705" cy="1399056"/>
                          </a:xfrm>
                          <a:prstGeom prst="rect">
                            <a:avLst/>
                          </a:prstGeom>
                          <a:noFill/>
                          <a:ln>
                            <a:noFill/>
                          </a:ln>
                        </pic:spPr>
                      </pic:pic>
                    </a:graphicData>
                  </a:graphic>
                </wp:inline>
              </w:drawing>
            </w:r>
          </w:p>
        </w:tc>
        <w:tc>
          <w:tcPr>
            <w:tcW w:w="3664" w:type="dxa"/>
          </w:tcPr>
          <w:p w:rsidR="004F5045" w:rsidRDefault="004F5045" w:rsidP="00DC3734">
            <w:pPr>
              <w:pStyle w:val="StandardWeb"/>
              <w:tabs>
                <w:tab w:val="right" w:pos="9639"/>
              </w:tabs>
              <w:spacing w:before="0" w:beforeAutospacing="0" w:after="0" w:afterAutospacing="0"/>
              <w:jc w:val="center"/>
              <w:rPr>
                <w:rFonts w:asciiTheme="minorHAnsi" w:hAnsiTheme="minorHAnsi" w:cstheme="minorHAnsi"/>
                <w:noProof/>
                <w:color w:val="000000"/>
                <w:w w:val="0"/>
                <w:sz w:val="28"/>
                <w:szCs w:val="28"/>
                <w:u w:color="000000"/>
                <w:bdr w:val="none" w:sz="0" w:space="0" w:color="000000"/>
                <w:shd w:val="clear" w:color="000000" w:fill="000000"/>
                <w:lang w:val="de-AT" w:eastAsia="de-AT"/>
              </w:rPr>
            </w:pPr>
            <w:r w:rsidRPr="00087818">
              <w:rPr>
                <w:rFonts w:asciiTheme="majorHAnsi" w:hAnsiTheme="majorHAnsi"/>
                <w:noProof/>
                <w:sz w:val="36"/>
                <w:szCs w:val="36"/>
                <w:lang w:val="de-AT" w:eastAsia="de-AT"/>
              </w:rPr>
              <w:drawing>
                <wp:anchor distT="0" distB="0" distL="114300" distR="114300" simplePos="0" relativeHeight="251662336" behindDoc="1" locked="0" layoutInCell="1" allowOverlap="1" wp14:anchorId="7F96A2C5" wp14:editId="50EF57E7">
                  <wp:simplePos x="0" y="0"/>
                  <wp:positionH relativeFrom="column">
                    <wp:posOffset>833755</wp:posOffset>
                  </wp:positionH>
                  <wp:positionV relativeFrom="paragraph">
                    <wp:posOffset>395605</wp:posOffset>
                  </wp:positionV>
                  <wp:extent cx="1219835" cy="532765"/>
                  <wp:effectExtent l="0" t="0" r="0" b="635"/>
                  <wp:wrapTight wrapText="bothSides">
                    <wp:wrapPolygon edited="0">
                      <wp:start x="0" y="0"/>
                      <wp:lineTo x="0" y="20853"/>
                      <wp:lineTo x="21251" y="20853"/>
                      <wp:lineTo x="21251" y="0"/>
                      <wp:lineTo x="0" y="0"/>
                    </wp:wrapPolygon>
                  </wp:wrapTight>
                  <wp:docPr id="4" name="Grafik 4" descr="L:\Jürgen_2010\PROJEKTE\2016 Anton SHKUBA\2018 LOGO\eu_flag_co_funded_pos_[rgb]_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Jürgen_2010\PROJEKTE\2016 Anton SHKUBA\2018 LOGO\eu_flag_co_funded_pos_[rgb]_righ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668"/>
                          <a:stretch/>
                        </pic:blipFill>
                        <pic:spPr bwMode="auto">
                          <a:xfrm>
                            <a:off x="0" y="0"/>
                            <a:ext cx="1219835" cy="532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5045" w:rsidRDefault="004F5045" w:rsidP="00DC3734">
            <w:pPr>
              <w:pStyle w:val="StandardWeb"/>
              <w:tabs>
                <w:tab w:val="right" w:pos="9639"/>
              </w:tabs>
              <w:spacing w:before="0" w:beforeAutospacing="0" w:after="0" w:afterAutospacing="0"/>
              <w:jc w:val="center"/>
              <w:rPr>
                <w:rFonts w:asciiTheme="minorHAnsi" w:hAnsiTheme="minorHAnsi" w:cstheme="minorHAnsi"/>
                <w:noProof/>
                <w:color w:val="000000"/>
                <w:w w:val="0"/>
                <w:sz w:val="28"/>
                <w:szCs w:val="28"/>
                <w:u w:color="000000"/>
                <w:bdr w:val="none" w:sz="0" w:space="0" w:color="000000"/>
                <w:shd w:val="clear" w:color="000000" w:fill="000000"/>
                <w:lang w:val="de-AT" w:eastAsia="de-AT"/>
              </w:rPr>
            </w:pPr>
            <w:r w:rsidRPr="00087818">
              <w:rPr>
                <w:noProof/>
                <w:lang w:val="de-AT" w:eastAsia="de-AT"/>
              </w:rPr>
              <w:drawing>
                <wp:anchor distT="0" distB="0" distL="114300" distR="114300" simplePos="0" relativeHeight="251661312" behindDoc="1" locked="0" layoutInCell="1" allowOverlap="1" wp14:anchorId="3C1F8616" wp14:editId="2067C49F">
                  <wp:simplePos x="0" y="0"/>
                  <wp:positionH relativeFrom="column">
                    <wp:posOffset>-48260</wp:posOffset>
                  </wp:positionH>
                  <wp:positionV relativeFrom="paragraph">
                    <wp:posOffset>607695</wp:posOffset>
                  </wp:positionV>
                  <wp:extent cx="2184400" cy="621665"/>
                  <wp:effectExtent l="0" t="0" r="6350" b="6985"/>
                  <wp:wrapTight wrapText="bothSides">
                    <wp:wrapPolygon edited="0">
                      <wp:start x="0" y="0"/>
                      <wp:lineTo x="0" y="21181"/>
                      <wp:lineTo x="21474" y="21181"/>
                      <wp:lineTo x="21474" y="0"/>
                      <wp:lineTo x="0" y="0"/>
                    </wp:wrapPolygon>
                  </wp:wrapTight>
                  <wp:docPr id="2" name="Bild 4" descr="https://bildung.erasmusplus.at/fileadmin/Medien/bildung.erasmusplus.at/Stockimages/Allgemein/EU_flag-Erasmus__vect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ldung.erasmusplus.at/fileadmin/Medien/bildung.erasmusplus.at/Stockimages/Allgemein/EU_flag-Erasmus__vect_P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4400" cy="621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F5045" w:rsidRDefault="004F5045" w:rsidP="004F5045">
      <w:pPr>
        <w:pStyle w:val="StandardWeb"/>
        <w:tabs>
          <w:tab w:val="right" w:pos="9639"/>
        </w:tabs>
        <w:spacing w:before="0" w:beforeAutospacing="0" w:after="0" w:afterAutospacing="0"/>
        <w:jc w:val="center"/>
        <w:rPr>
          <w:rFonts w:asciiTheme="minorHAnsi" w:hAnsiTheme="minorHAnsi" w:cstheme="minorHAnsi"/>
          <w:noProof/>
          <w:color w:val="000000"/>
          <w:w w:val="0"/>
          <w:sz w:val="28"/>
          <w:szCs w:val="28"/>
          <w:u w:color="000000"/>
          <w:bdr w:val="none" w:sz="0" w:space="0" w:color="000000"/>
          <w:shd w:val="clear" w:color="000000" w:fill="000000"/>
          <w:lang w:val="de-AT" w:eastAsia="de-AT"/>
        </w:rPr>
      </w:pPr>
    </w:p>
    <w:p w:rsidR="004F5045" w:rsidRDefault="004F5045" w:rsidP="004F5045">
      <w:pPr>
        <w:pStyle w:val="StandardWeb"/>
        <w:tabs>
          <w:tab w:val="right" w:pos="9639"/>
        </w:tabs>
        <w:spacing w:before="0" w:beforeAutospacing="0" w:after="0" w:afterAutospacing="0"/>
        <w:jc w:val="center"/>
        <w:rPr>
          <w:rFonts w:asciiTheme="minorHAnsi" w:hAnsiTheme="minorHAnsi" w:cstheme="minorHAnsi"/>
          <w:noProof/>
          <w:color w:val="000000"/>
          <w:w w:val="0"/>
          <w:sz w:val="28"/>
          <w:szCs w:val="28"/>
          <w:u w:color="000000"/>
          <w:bdr w:val="none" w:sz="0" w:space="0" w:color="000000"/>
          <w:shd w:val="clear" w:color="000000" w:fill="000000"/>
          <w:lang w:val="de-AT" w:eastAsia="de-AT"/>
        </w:rPr>
      </w:pPr>
    </w:p>
    <w:p w:rsidR="004F5045" w:rsidRPr="00EF59B0" w:rsidRDefault="004F5045" w:rsidP="004F5045">
      <w:pPr>
        <w:pStyle w:val="StandardWeb"/>
        <w:tabs>
          <w:tab w:val="right" w:pos="9639"/>
        </w:tabs>
        <w:spacing w:before="0" w:beforeAutospacing="0" w:after="0" w:afterAutospacing="0"/>
        <w:rPr>
          <w:rFonts w:asciiTheme="minorHAnsi" w:hAnsiTheme="minorHAnsi" w:cstheme="minorHAnsi"/>
          <w:noProof/>
          <w:color w:val="000000"/>
          <w:w w:val="0"/>
          <w:sz w:val="28"/>
          <w:szCs w:val="28"/>
          <w:u w:color="000000"/>
          <w:bdr w:val="none" w:sz="0" w:space="0" w:color="000000"/>
          <w:shd w:val="clear" w:color="000000" w:fill="000000"/>
          <w:lang w:val="de-AT" w:eastAsia="de-AT"/>
        </w:rPr>
      </w:pPr>
    </w:p>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F5045" w:rsidRPr="001036A7" w:rsidTr="00DC3734">
        <w:tc>
          <w:tcPr>
            <w:tcW w:w="10606" w:type="dxa"/>
          </w:tcPr>
          <w:p w:rsidR="004F5045" w:rsidRPr="001314B9" w:rsidRDefault="004F5045" w:rsidP="00DC3734">
            <w:pPr>
              <w:pStyle w:val="StandardWeb"/>
              <w:spacing w:before="0" w:beforeAutospacing="0" w:after="0" w:afterAutospacing="0"/>
              <w:jc w:val="center"/>
              <w:rPr>
                <w:rFonts w:asciiTheme="minorHAnsi" w:hAnsiTheme="minorHAnsi" w:cstheme="minorHAnsi"/>
                <w:sz w:val="40"/>
                <w:szCs w:val="40"/>
                <w:lang w:val="en-US"/>
              </w:rPr>
            </w:pPr>
            <w:r w:rsidRPr="004F5045">
              <w:rPr>
                <w:rFonts w:asciiTheme="minorHAnsi" w:eastAsiaTheme="minorEastAsia" w:hAnsiTheme="minorHAnsi" w:cstheme="minorHAnsi"/>
                <w:b/>
                <w:bCs/>
                <w:color w:val="000000" w:themeColor="text1"/>
                <w:kern w:val="24"/>
                <w:sz w:val="40"/>
                <w:szCs w:val="40"/>
                <w:lang w:val="en-US"/>
              </w:rPr>
              <w:t>Sustainable Natural Resource Use in Arctic and High Mountainous Areas</w:t>
            </w:r>
          </w:p>
        </w:tc>
      </w:tr>
    </w:tbl>
    <w:p w:rsidR="004F5045" w:rsidRPr="0040728F" w:rsidRDefault="004F5045" w:rsidP="004F5045">
      <w:pPr>
        <w:pStyle w:val="StandardWeb"/>
        <w:spacing w:before="0" w:beforeAutospacing="0" w:after="0" w:afterAutospacing="0"/>
        <w:rPr>
          <w:rFonts w:asciiTheme="minorHAnsi" w:eastAsiaTheme="minorEastAsia" w:hAnsiTheme="minorHAnsi" w:cstheme="minorHAnsi"/>
          <w:b/>
          <w:bCs/>
          <w:noProof/>
          <w:color w:val="000000" w:themeColor="text1"/>
          <w:kern w:val="24"/>
          <w:sz w:val="28"/>
          <w:szCs w:val="28"/>
          <w:lang w:val="en-US"/>
        </w:rPr>
      </w:pPr>
    </w:p>
    <w:p w:rsidR="004F5045" w:rsidRDefault="004F5045" w:rsidP="004F5045">
      <w:pPr>
        <w:pStyle w:val="StandardWeb"/>
        <w:spacing w:before="0" w:beforeAutospacing="0" w:after="0" w:afterAutospacing="0"/>
        <w:rPr>
          <w:rFonts w:asciiTheme="minorHAnsi" w:eastAsiaTheme="minorEastAsia" w:hAnsiTheme="minorHAnsi" w:cstheme="minorHAnsi"/>
          <w:b/>
          <w:bCs/>
          <w:color w:val="1F497D" w:themeColor="text2"/>
          <w:kern w:val="24"/>
          <w:sz w:val="40"/>
          <w:szCs w:val="40"/>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2515"/>
      </w:tblGrid>
      <w:tr w:rsidR="004F5045" w:rsidRPr="004F5045" w:rsidTr="004F5045">
        <w:tc>
          <w:tcPr>
            <w:tcW w:w="6629" w:type="dxa"/>
          </w:tcPr>
          <w:p w:rsidR="004F5045" w:rsidRPr="004F5045" w:rsidRDefault="004F5045" w:rsidP="004F5045">
            <w:pPr>
              <w:pStyle w:val="StandardWeb"/>
              <w:spacing w:before="0" w:beforeAutospacing="0" w:after="0" w:afterAutospacing="0"/>
              <w:rPr>
                <w:rFonts w:asciiTheme="minorHAnsi" w:eastAsiaTheme="minorEastAsia" w:hAnsiTheme="minorHAnsi" w:cstheme="minorHAnsi"/>
                <w:b/>
                <w:bCs/>
                <w:color w:val="1F497D" w:themeColor="text2"/>
                <w:kern w:val="24"/>
                <w:sz w:val="40"/>
                <w:szCs w:val="40"/>
                <w:lang w:val="en-US"/>
              </w:rPr>
            </w:pPr>
          </w:p>
          <w:p w:rsidR="004F5045" w:rsidRPr="004F5045" w:rsidRDefault="004F5045" w:rsidP="004F5045">
            <w:pPr>
              <w:pStyle w:val="StandardWeb"/>
              <w:spacing w:before="0" w:beforeAutospacing="0" w:after="0" w:afterAutospacing="0" w:line="276" w:lineRule="auto"/>
              <w:jc w:val="center"/>
              <w:rPr>
                <w:rFonts w:asciiTheme="minorHAnsi" w:eastAsiaTheme="minorEastAsia" w:hAnsiTheme="minorHAnsi" w:cstheme="minorHAnsi"/>
                <w:b/>
                <w:bCs/>
                <w:color w:val="1F497D" w:themeColor="text2"/>
                <w:kern w:val="24"/>
                <w:sz w:val="40"/>
                <w:szCs w:val="40"/>
                <w:lang w:val="en-US"/>
              </w:rPr>
            </w:pPr>
            <w:r w:rsidRPr="004F5045">
              <w:rPr>
                <w:rFonts w:asciiTheme="minorHAnsi" w:eastAsiaTheme="minorEastAsia" w:hAnsiTheme="minorHAnsi" w:cstheme="minorHAnsi"/>
                <w:b/>
                <w:bCs/>
                <w:color w:val="1F497D" w:themeColor="text2"/>
                <w:kern w:val="24"/>
                <w:sz w:val="40"/>
                <w:szCs w:val="40"/>
                <w:lang w:val="en-US"/>
              </w:rPr>
              <w:t>SUNRAISE – SURE Summer School</w:t>
            </w:r>
          </w:p>
          <w:p w:rsidR="004F5045" w:rsidRPr="004F5045" w:rsidRDefault="004F5045" w:rsidP="004F5045">
            <w:pPr>
              <w:pStyle w:val="StandardWeb"/>
              <w:spacing w:before="0" w:beforeAutospacing="0" w:after="0" w:afterAutospacing="0" w:line="276" w:lineRule="auto"/>
              <w:jc w:val="center"/>
              <w:rPr>
                <w:rFonts w:asciiTheme="minorHAnsi" w:eastAsiaTheme="minorEastAsia" w:hAnsiTheme="minorHAnsi" w:cstheme="minorHAnsi"/>
                <w:b/>
                <w:bCs/>
                <w:color w:val="1F497D" w:themeColor="text2"/>
                <w:kern w:val="24"/>
                <w:sz w:val="40"/>
                <w:szCs w:val="40"/>
                <w:lang w:val="en-US"/>
              </w:rPr>
            </w:pPr>
            <w:r w:rsidRPr="004F5045">
              <w:rPr>
                <w:rFonts w:asciiTheme="minorHAnsi" w:eastAsiaTheme="minorEastAsia" w:hAnsiTheme="minorHAnsi" w:cstheme="minorHAnsi"/>
                <w:b/>
                <w:bCs/>
                <w:color w:val="1F497D" w:themeColor="text2"/>
                <w:kern w:val="24"/>
                <w:sz w:val="40"/>
                <w:szCs w:val="40"/>
                <w:lang w:val="en-US"/>
              </w:rPr>
              <w:t>URBAN + MOUNTAINS</w:t>
            </w:r>
            <w:r w:rsidRPr="004F5045">
              <w:rPr>
                <w:rFonts w:asciiTheme="minorHAnsi" w:eastAsiaTheme="minorEastAsia" w:hAnsiTheme="minorHAnsi" w:cstheme="minorHAnsi"/>
                <w:b/>
                <w:bCs/>
                <w:color w:val="1F497D" w:themeColor="text2"/>
                <w:kern w:val="24"/>
                <w:sz w:val="40"/>
                <w:szCs w:val="40"/>
                <w:lang w:val="en-US"/>
              </w:rPr>
              <w:br/>
              <w:t>7</w:t>
            </w:r>
            <w:r w:rsidRPr="004F5045">
              <w:rPr>
                <w:rFonts w:asciiTheme="minorHAnsi" w:eastAsiaTheme="minorEastAsia" w:hAnsiTheme="minorHAnsi" w:cstheme="minorHAnsi"/>
                <w:b/>
                <w:bCs/>
                <w:color w:val="1F497D" w:themeColor="text2"/>
                <w:kern w:val="24"/>
                <w:sz w:val="40"/>
                <w:szCs w:val="40"/>
                <w:vertAlign w:val="superscript"/>
                <w:lang w:val="en-US"/>
              </w:rPr>
              <w:t>th</w:t>
            </w:r>
            <w:r w:rsidRPr="004F5045">
              <w:rPr>
                <w:rFonts w:asciiTheme="minorHAnsi" w:eastAsiaTheme="minorEastAsia" w:hAnsiTheme="minorHAnsi" w:cstheme="minorHAnsi"/>
                <w:b/>
                <w:bCs/>
                <w:color w:val="1F497D" w:themeColor="text2"/>
                <w:kern w:val="24"/>
                <w:sz w:val="40"/>
                <w:szCs w:val="40"/>
                <w:lang w:val="en-US"/>
              </w:rPr>
              <w:t xml:space="preserve"> – 14</w:t>
            </w:r>
            <w:r w:rsidRPr="004F5045">
              <w:rPr>
                <w:rFonts w:asciiTheme="minorHAnsi" w:eastAsiaTheme="minorEastAsia" w:hAnsiTheme="minorHAnsi" w:cstheme="minorHAnsi"/>
                <w:b/>
                <w:bCs/>
                <w:color w:val="1F497D" w:themeColor="text2"/>
                <w:kern w:val="24"/>
                <w:sz w:val="40"/>
                <w:szCs w:val="40"/>
                <w:vertAlign w:val="superscript"/>
                <w:lang w:val="en-US"/>
              </w:rPr>
              <w:t>th</w:t>
            </w:r>
            <w:r w:rsidRPr="004F5045">
              <w:rPr>
                <w:rFonts w:asciiTheme="minorHAnsi" w:eastAsiaTheme="minorEastAsia" w:hAnsiTheme="minorHAnsi" w:cstheme="minorHAnsi"/>
                <w:b/>
                <w:bCs/>
                <w:color w:val="1F497D" w:themeColor="text2"/>
                <w:kern w:val="24"/>
                <w:sz w:val="40"/>
                <w:szCs w:val="40"/>
                <w:lang w:val="en-US"/>
              </w:rPr>
              <w:t xml:space="preserve"> of July 2019</w:t>
            </w:r>
          </w:p>
          <w:p w:rsidR="004F5045" w:rsidRPr="004F5045" w:rsidRDefault="004F5045" w:rsidP="004F5045">
            <w:pPr>
              <w:pStyle w:val="StandardWeb"/>
              <w:spacing w:before="0" w:beforeAutospacing="0" w:after="0" w:afterAutospacing="0"/>
              <w:jc w:val="center"/>
              <w:rPr>
                <w:rFonts w:asciiTheme="minorHAnsi" w:eastAsiaTheme="minorEastAsia" w:hAnsiTheme="minorHAnsi" w:cstheme="minorHAnsi"/>
                <w:b/>
                <w:bCs/>
                <w:color w:val="1F497D" w:themeColor="text2"/>
                <w:kern w:val="24"/>
                <w:sz w:val="40"/>
                <w:szCs w:val="40"/>
                <w:lang w:val="en-US"/>
              </w:rPr>
            </w:pPr>
            <w:r w:rsidRPr="004F5045">
              <w:rPr>
                <w:rFonts w:asciiTheme="minorHAnsi" w:eastAsiaTheme="minorEastAsia" w:hAnsiTheme="minorHAnsi" w:cstheme="minorHAnsi"/>
                <w:b/>
                <w:bCs/>
                <w:color w:val="1F497D" w:themeColor="text2"/>
                <w:kern w:val="24"/>
                <w:sz w:val="40"/>
                <w:szCs w:val="40"/>
                <w:lang w:val="en-US"/>
              </w:rPr>
              <w:t>Salzburg, Austria</w:t>
            </w:r>
          </w:p>
        </w:tc>
        <w:tc>
          <w:tcPr>
            <w:tcW w:w="2515" w:type="dxa"/>
          </w:tcPr>
          <w:p w:rsidR="004F5045" w:rsidRPr="004F5045" w:rsidRDefault="004F5045" w:rsidP="004F5045">
            <w:pPr>
              <w:pStyle w:val="StandardWeb"/>
              <w:spacing w:before="0" w:beforeAutospacing="0" w:after="0" w:afterAutospacing="0"/>
              <w:ind w:left="-250"/>
              <w:jc w:val="right"/>
              <w:rPr>
                <w:rFonts w:asciiTheme="minorHAnsi" w:eastAsiaTheme="minorEastAsia" w:hAnsiTheme="minorHAnsi" w:cstheme="minorHAnsi"/>
                <w:b/>
                <w:bCs/>
                <w:color w:val="1F497D" w:themeColor="text2"/>
                <w:kern w:val="24"/>
                <w:sz w:val="40"/>
                <w:szCs w:val="40"/>
                <w:lang w:val="en-US"/>
              </w:rPr>
            </w:pPr>
            <w:r w:rsidRPr="004F5045">
              <w:rPr>
                <w:rFonts w:asciiTheme="minorHAnsi" w:eastAsiaTheme="minorEastAsia" w:hAnsiTheme="minorHAnsi" w:cstheme="minorHAnsi"/>
                <w:b/>
                <w:bCs/>
                <w:noProof/>
                <w:color w:val="000000" w:themeColor="text1"/>
                <w:kern w:val="24"/>
                <w:sz w:val="28"/>
                <w:szCs w:val="28"/>
                <w:lang w:val="de-AT" w:eastAsia="de-AT"/>
              </w:rPr>
              <w:drawing>
                <wp:anchor distT="0" distB="0" distL="114300" distR="114300" simplePos="0" relativeHeight="251663360" behindDoc="1" locked="0" layoutInCell="1" allowOverlap="1" wp14:anchorId="0F22F470" wp14:editId="4B081779">
                  <wp:simplePos x="0" y="0"/>
                  <wp:positionH relativeFrom="column">
                    <wp:posOffset>32385</wp:posOffset>
                  </wp:positionH>
                  <wp:positionV relativeFrom="paragraph">
                    <wp:posOffset>661670</wp:posOffset>
                  </wp:positionV>
                  <wp:extent cx="1562100" cy="877570"/>
                  <wp:effectExtent l="0" t="0" r="0" b="0"/>
                  <wp:wrapTight wrapText="bothSides">
                    <wp:wrapPolygon edited="0">
                      <wp:start x="7902" y="0"/>
                      <wp:lineTo x="6059" y="938"/>
                      <wp:lineTo x="2371" y="6096"/>
                      <wp:lineTo x="0" y="14067"/>
                      <wp:lineTo x="0" y="21100"/>
                      <wp:lineTo x="21337" y="21100"/>
                      <wp:lineTo x="21337" y="13598"/>
                      <wp:lineTo x="19229" y="6096"/>
                      <wp:lineTo x="15015" y="469"/>
                      <wp:lineTo x="13434" y="0"/>
                      <wp:lineTo x="7902" y="0"/>
                    </wp:wrapPolygon>
                  </wp:wrapTight>
                  <wp:docPr id="9" name="Grafik 9" descr="L:\Jürgen_2010\PROJEKTE\2016 Anton SHKUBA\2018 LOGO\sunraise0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Jürgen_2010\PROJEKTE\2016 Anton SHKUBA\2018 LOGO\sunraise03c.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2100" cy="877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4F5045" w:rsidRDefault="004F5045" w:rsidP="004F5045">
      <w:pPr>
        <w:pStyle w:val="StandardWeb"/>
        <w:spacing w:before="0" w:beforeAutospacing="0" w:after="0" w:afterAutospacing="0"/>
        <w:rPr>
          <w:rFonts w:asciiTheme="minorHAnsi" w:eastAsiaTheme="minorEastAsia" w:hAnsiTheme="minorHAnsi" w:cstheme="minorHAnsi"/>
          <w:b/>
          <w:bCs/>
          <w:color w:val="1F497D" w:themeColor="text2"/>
          <w:kern w:val="24"/>
          <w:sz w:val="40"/>
          <w:szCs w:val="40"/>
          <w:lang w:val="en-US"/>
        </w:rPr>
      </w:pPr>
    </w:p>
    <w:p w:rsidR="004F5045" w:rsidRPr="0040728F" w:rsidRDefault="004F5045" w:rsidP="004F5045">
      <w:pPr>
        <w:pStyle w:val="StandardWeb"/>
        <w:spacing w:before="0" w:beforeAutospacing="0" w:after="0" w:afterAutospacing="0"/>
        <w:rPr>
          <w:rFonts w:asciiTheme="minorHAnsi" w:eastAsiaTheme="minorEastAsia" w:hAnsiTheme="minorHAnsi" w:cstheme="minorHAnsi"/>
          <w:color w:val="000000" w:themeColor="text1"/>
          <w:kern w:val="24"/>
          <w:sz w:val="28"/>
          <w:szCs w:val="28"/>
          <w:lang w:val="en-US"/>
        </w:rPr>
      </w:pPr>
    </w:p>
    <w:p w:rsidR="004F5045" w:rsidRPr="005A3E26" w:rsidRDefault="004F5045" w:rsidP="002A75E8">
      <w:pPr>
        <w:spacing w:after="120" w:line="240" w:lineRule="auto"/>
        <w:jc w:val="center"/>
        <w:rPr>
          <w:rFonts w:cs="Times New Roman"/>
          <w:i/>
          <w:sz w:val="24"/>
          <w:szCs w:val="24"/>
          <w:lang w:val="en-US"/>
        </w:rPr>
      </w:pPr>
      <w:r w:rsidRPr="005A3E26">
        <w:rPr>
          <w:rFonts w:cs="Times New Roman"/>
          <w:i/>
          <w:sz w:val="24"/>
          <w:szCs w:val="24"/>
          <w:lang w:val="en-US"/>
        </w:rPr>
        <w:t>By the Un</w:t>
      </w:r>
      <w:r w:rsidR="000507AB" w:rsidRPr="005A3E26">
        <w:rPr>
          <w:rFonts w:cs="Times New Roman"/>
          <w:i/>
          <w:sz w:val="24"/>
          <w:szCs w:val="24"/>
          <w:lang w:val="en-US"/>
        </w:rPr>
        <w:t xml:space="preserve">iversity of Salzburg, Austria, </w:t>
      </w:r>
      <w:r w:rsidRPr="005A3E26">
        <w:rPr>
          <w:rFonts w:cs="Times New Roman"/>
          <w:i/>
          <w:sz w:val="24"/>
          <w:szCs w:val="24"/>
          <w:lang w:val="en-US"/>
        </w:rPr>
        <w:t>in cooperation with the Society for Urban Ecology (SURE)</w:t>
      </w:r>
    </w:p>
    <w:p w:rsidR="004F5045" w:rsidRPr="002A75E8" w:rsidRDefault="002A75E8" w:rsidP="002A75E8">
      <w:pPr>
        <w:pStyle w:val="Default"/>
        <w:jc w:val="center"/>
        <w:rPr>
          <w:rFonts w:ascii="Times New Roman" w:hAnsi="Times New Roman" w:cs="Times New Roman"/>
          <w:lang w:val="en-US"/>
        </w:rPr>
      </w:pPr>
      <w:r>
        <w:rPr>
          <w:i/>
          <w:iCs/>
          <w:sz w:val="22"/>
          <w:szCs w:val="22"/>
          <w:lang w:val="en-US"/>
        </w:rPr>
        <w:t>The Summer School is organiz</w:t>
      </w:r>
      <w:r w:rsidRPr="00E514DF">
        <w:rPr>
          <w:i/>
          <w:iCs/>
          <w:sz w:val="22"/>
          <w:szCs w:val="22"/>
          <w:lang w:val="en-US"/>
        </w:rPr>
        <w:t>ed under the Erasmus+ projects «Systems for Monitoring and Responses to Early Warnings</w:t>
      </w:r>
      <w:r w:rsidRPr="002A75E8">
        <w:rPr>
          <w:rFonts w:ascii="Times New Roman" w:hAnsi="Times New Roman" w:cs="Times New Roman"/>
          <w:lang w:val="en-US"/>
        </w:rPr>
        <w:t>»</w:t>
      </w:r>
    </w:p>
    <w:p w:rsidR="00A352F7" w:rsidRPr="000507AB" w:rsidRDefault="004E31BE" w:rsidP="00A352F7">
      <w:pPr>
        <w:jc w:val="center"/>
        <w:rPr>
          <w:rFonts w:cs="Times New Roman"/>
          <w:sz w:val="24"/>
          <w:szCs w:val="24"/>
          <w:lang w:val="en-US"/>
        </w:rPr>
      </w:pPr>
      <w:r>
        <w:rPr>
          <w:rFonts w:cs="Times New Roman"/>
          <w:noProof/>
          <w:sz w:val="24"/>
          <w:szCs w:val="24"/>
          <w:lang w:val="de-AT" w:eastAsia="de-AT"/>
        </w:rPr>
        <w:drawing>
          <wp:anchor distT="0" distB="0" distL="114300" distR="114300" simplePos="0" relativeHeight="251664384" behindDoc="1" locked="0" layoutInCell="1" allowOverlap="1" wp14:anchorId="69C61417" wp14:editId="6EFD95A9">
            <wp:simplePos x="0" y="0"/>
            <wp:positionH relativeFrom="column">
              <wp:posOffset>229870</wp:posOffset>
            </wp:positionH>
            <wp:positionV relativeFrom="paragraph">
              <wp:posOffset>181610</wp:posOffset>
            </wp:positionV>
            <wp:extent cx="5360035" cy="3007995"/>
            <wp:effectExtent l="0" t="0" r="0" b="1905"/>
            <wp:wrapTight wrapText="bothSides">
              <wp:wrapPolygon edited="0">
                <wp:start x="0" y="0"/>
                <wp:lineTo x="0" y="21477"/>
                <wp:lineTo x="21495" y="21477"/>
                <wp:lineTo x="21495"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sberg_Salzburg.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60035" cy="3007995"/>
                    </a:xfrm>
                    <a:prstGeom prst="rect">
                      <a:avLst/>
                    </a:prstGeom>
                  </pic:spPr>
                </pic:pic>
              </a:graphicData>
            </a:graphic>
            <wp14:sizeRelH relativeFrom="margin">
              <wp14:pctWidth>0</wp14:pctWidth>
            </wp14:sizeRelH>
            <wp14:sizeRelV relativeFrom="margin">
              <wp14:pctHeight>0</wp14:pctHeight>
            </wp14:sizeRelV>
          </wp:anchor>
        </w:drawing>
      </w:r>
    </w:p>
    <w:p w:rsidR="000507AB" w:rsidRPr="000507AB" w:rsidRDefault="000507AB" w:rsidP="00A352F7">
      <w:pPr>
        <w:jc w:val="center"/>
        <w:rPr>
          <w:rFonts w:cs="Times New Roman"/>
          <w:sz w:val="24"/>
          <w:szCs w:val="24"/>
          <w:lang w:val="en-US"/>
        </w:rPr>
      </w:pPr>
    </w:p>
    <w:p w:rsidR="00A352F7" w:rsidRPr="000507AB" w:rsidRDefault="00A352F7" w:rsidP="00A352F7">
      <w:pPr>
        <w:jc w:val="center"/>
        <w:rPr>
          <w:rFonts w:cs="Times New Roman"/>
          <w:sz w:val="24"/>
          <w:szCs w:val="24"/>
          <w:lang w:val="en-US"/>
        </w:rPr>
      </w:pPr>
    </w:p>
    <w:p w:rsidR="00A352F7" w:rsidRDefault="00A352F7" w:rsidP="00A352F7">
      <w:pPr>
        <w:jc w:val="center"/>
        <w:rPr>
          <w:rFonts w:cs="Times New Roman"/>
          <w:sz w:val="24"/>
          <w:szCs w:val="24"/>
          <w:lang w:val="en-US"/>
        </w:rPr>
      </w:pPr>
    </w:p>
    <w:p w:rsidR="000507AB" w:rsidRDefault="000507AB" w:rsidP="00A352F7">
      <w:pPr>
        <w:jc w:val="center"/>
        <w:rPr>
          <w:rFonts w:cs="Times New Roman"/>
          <w:sz w:val="24"/>
          <w:szCs w:val="24"/>
          <w:lang w:val="en-US"/>
        </w:rPr>
      </w:pPr>
    </w:p>
    <w:p w:rsidR="000507AB" w:rsidRPr="000507AB" w:rsidRDefault="000507AB" w:rsidP="00A352F7">
      <w:pPr>
        <w:jc w:val="center"/>
        <w:rPr>
          <w:rFonts w:cs="Times New Roman"/>
          <w:sz w:val="24"/>
          <w:szCs w:val="24"/>
          <w:lang w:val="en-US"/>
        </w:rPr>
      </w:pPr>
    </w:p>
    <w:p w:rsidR="00A352F7" w:rsidRPr="000507AB" w:rsidRDefault="00A352F7" w:rsidP="00A352F7">
      <w:pPr>
        <w:jc w:val="center"/>
        <w:rPr>
          <w:rFonts w:cs="Times New Roman"/>
          <w:sz w:val="24"/>
          <w:szCs w:val="24"/>
          <w:lang w:val="en-US"/>
        </w:rPr>
      </w:pPr>
    </w:p>
    <w:p w:rsidR="00A352F7" w:rsidRPr="000507AB" w:rsidRDefault="004E31BE" w:rsidP="00A352F7">
      <w:pPr>
        <w:jc w:val="center"/>
        <w:rPr>
          <w:rFonts w:cs="Times New Roman"/>
          <w:sz w:val="24"/>
          <w:szCs w:val="24"/>
          <w:lang w:val="en-US"/>
        </w:rPr>
      </w:pPr>
      <w:r>
        <w:rPr>
          <w:noProof/>
          <w:lang w:val="de-AT" w:eastAsia="de-AT"/>
        </w:rPr>
        <w:drawing>
          <wp:anchor distT="0" distB="0" distL="114300" distR="114300" simplePos="0" relativeHeight="251665408" behindDoc="1" locked="0" layoutInCell="1" allowOverlap="1" wp14:anchorId="11637666" wp14:editId="2FC1E03A">
            <wp:simplePos x="0" y="0"/>
            <wp:positionH relativeFrom="column">
              <wp:posOffset>1102995</wp:posOffset>
            </wp:positionH>
            <wp:positionV relativeFrom="paragraph">
              <wp:posOffset>1221740</wp:posOffset>
            </wp:positionV>
            <wp:extent cx="3733800" cy="270510"/>
            <wp:effectExtent l="0" t="0" r="0" b="0"/>
            <wp:wrapTight wrapText="bothSides">
              <wp:wrapPolygon edited="0">
                <wp:start x="0" y="0"/>
                <wp:lineTo x="0" y="19775"/>
                <wp:lineTo x="21490" y="19775"/>
                <wp:lineTo x="2149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33800" cy="270510"/>
                    </a:xfrm>
                    <a:prstGeom prst="rect">
                      <a:avLst/>
                    </a:prstGeom>
                  </pic:spPr>
                </pic:pic>
              </a:graphicData>
            </a:graphic>
            <wp14:sizeRelH relativeFrom="margin">
              <wp14:pctWidth>0</wp14:pctWidth>
            </wp14:sizeRelH>
            <wp14:sizeRelV relativeFrom="margin">
              <wp14:pctHeight>0</wp14:pctHeight>
            </wp14:sizeRelV>
          </wp:anchor>
        </w:drawing>
      </w:r>
    </w:p>
    <w:p w:rsidR="004F5045" w:rsidRDefault="00C03374" w:rsidP="004F5045">
      <w:pPr>
        <w:pStyle w:val="StandardWeb"/>
        <w:spacing w:before="0" w:beforeAutospacing="0" w:after="0" w:afterAutospacing="0"/>
        <w:rPr>
          <w:rFonts w:asciiTheme="minorHAnsi" w:hAnsiTheme="minorHAnsi" w:cstheme="minorHAnsi"/>
          <w:lang w:val="en-US"/>
        </w:rPr>
      </w:pPr>
      <w:r>
        <w:rPr>
          <w:noProof/>
          <w:lang w:val="de-AT" w:eastAsia="de-AT"/>
        </w:rPr>
        <mc:AlternateContent>
          <mc:Choice Requires="wps">
            <w:drawing>
              <wp:anchor distT="0" distB="0" distL="114300" distR="114300" simplePos="0" relativeHeight="251669504" behindDoc="0" locked="0" layoutInCell="1" allowOverlap="1" wp14:anchorId="2A917943" wp14:editId="29E5B9DC">
                <wp:simplePos x="0" y="0"/>
                <wp:positionH relativeFrom="column">
                  <wp:posOffset>229870</wp:posOffset>
                </wp:positionH>
                <wp:positionV relativeFrom="paragraph">
                  <wp:posOffset>471805</wp:posOffset>
                </wp:positionV>
                <wp:extent cx="5360035" cy="635"/>
                <wp:effectExtent l="0" t="0" r="0" b="0"/>
                <wp:wrapTight wrapText="bothSides">
                  <wp:wrapPolygon edited="0">
                    <wp:start x="0" y="0"/>
                    <wp:lineTo x="0" y="20057"/>
                    <wp:lineTo x="21495" y="20057"/>
                    <wp:lineTo x="21495" y="0"/>
                    <wp:lineTo x="0" y="0"/>
                  </wp:wrapPolygon>
                </wp:wrapTight>
                <wp:docPr id="12" name="Textfeld 12"/>
                <wp:cNvGraphicFramePr/>
                <a:graphic xmlns:a="http://schemas.openxmlformats.org/drawingml/2006/main">
                  <a:graphicData uri="http://schemas.microsoft.com/office/word/2010/wordprocessingShape">
                    <wps:wsp>
                      <wps:cNvSpPr txBox="1"/>
                      <wps:spPr>
                        <a:xfrm>
                          <a:off x="0" y="0"/>
                          <a:ext cx="5360035" cy="635"/>
                        </a:xfrm>
                        <a:prstGeom prst="rect">
                          <a:avLst/>
                        </a:prstGeom>
                        <a:solidFill>
                          <a:prstClr val="white"/>
                        </a:solidFill>
                        <a:ln>
                          <a:noFill/>
                        </a:ln>
                        <a:effectLst/>
                      </wps:spPr>
                      <wps:txbx>
                        <w:txbxContent>
                          <w:p w:rsidR="00C03374" w:rsidRPr="00C03374" w:rsidRDefault="00C03374" w:rsidP="00C03374">
                            <w:pPr>
                              <w:pStyle w:val="Beschriftung"/>
                              <w:rPr>
                                <w:rFonts w:cs="Times New Roman"/>
                                <w:b w:val="0"/>
                                <w:i/>
                                <w:noProof/>
                                <w:color w:val="auto"/>
                                <w:sz w:val="24"/>
                                <w:szCs w:val="24"/>
                              </w:rPr>
                            </w:pPr>
                            <w:r w:rsidRPr="00C03374">
                              <w:rPr>
                                <w:b w:val="0"/>
                                <w:i/>
                                <w:color w:val="auto"/>
                              </w:rPr>
                              <w:t xml:space="preserve"> (c) Petra Pröll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18.1pt;margin-top:37.15pt;width:422.0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" stroked="f">
                <v:textbox style="mso-fit-shape-to-text:t" inset="0,0,0,0">
                  <w:txbxContent>
                    <w:p w:rsidR="00C03374" w:rsidRPr="00C03374" w:rsidRDefault="00C03374" w:rsidP="00C03374">
                      <w:pPr>
                        <w:pStyle w:val="Beschriftung"/>
                        <w:rPr>
                          <w:rFonts w:cs="Times New Roman"/>
                          <w:b w:val="0"/>
                          <w:i/>
                          <w:noProof/>
                          <w:color w:val="auto"/>
                          <w:sz w:val="24"/>
                          <w:szCs w:val="24"/>
                        </w:rPr>
                      </w:pPr>
                      <w:r w:rsidRPr="00C03374">
                        <w:rPr>
                          <w:b w:val="0"/>
                          <w:i/>
                          <w:color w:val="auto"/>
                        </w:rPr>
                        <w:t xml:space="preserve"> (c) Petra Pröll</w:t>
                      </w:r>
                    </w:p>
                  </w:txbxContent>
                </v:textbox>
                <w10:wrap type="tight"/>
              </v:shape>
            </w:pict>
          </mc:Fallback>
        </mc:AlternateContent>
      </w:r>
    </w:p>
    <w:p w:rsidR="00E514DF" w:rsidRPr="002A75E8" w:rsidRDefault="00E514DF" w:rsidP="00E514DF">
      <w:pPr>
        <w:pStyle w:val="Default"/>
        <w:rPr>
          <w:lang w:val="en-US"/>
        </w:rPr>
      </w:pPr>
    </w:p>
    <w:p w:rsidR="002A75E8" w:rsidRDefault="00E514DF" w:rsidP="004F5045">
      <w:pPr>
        <w:pStyle w:val="StandardWeb"/>
        <w:spacing w:before="0" w:beforeAutospacing="0" w:after="0" w:afterAutospacing="0"/>
        <w:rPr>
          <w:rFonts w:asciiTheme="minorHAnsi" w:hAnsiTheme="minorHAnsi" w:cstheme="minorHAnsi"/>
          <w:lang w:val="en-US"/>
        </w:rPr>
      </w:pPr>
      <w:r w:rsidRPr="00E514DF">
        <w:rPr>
          <w:lang w:val="en-US"/>
        </w:rPr>
        <w:t xml:space="preserve"> </w:t>
      </w:r>
    </w:p>
    <w:p w:rsidR="002A75E8" w:rsidRDefault="002A75E8" w:rsidP="006A1D61">
      <w:pPr>
        <w:pStyle w:val="StandardWeb"/>
        <w:spacing w:before="0" w:beforeAutospacing="0" w:after="0" w:afterAutospacing="0"/>
        <w:jc w:val="both"/>
        <w:rPr>
          <w:rFonts w:asciiTheme="minorHAnsi" w:hAnsiTheme="minorHAnsi" w:cstheme="minorHAnsi"/>
          <w:lang w:val="en-US"/>
        </w:rPr>
      </w:pPr>
      <w:r>
        <w:rPr>
          <w:rFonts w:asciiTheme="minorHAnsi" w:hAnsiTheme="minorHAnsi" w:cstheme="minorHAnsi"/>
          <w:lang w:val="en-US"/>
        </w:rPr>
        <w:t xml:space="preserve">The Summer School is organized by University of Salzburg (Austria) and the Society for Urban Ecology (SURE) in cooperation with Austrian an international partners. It is designed to explore and find solutions for human and environmental challenges, with the </w:t>
      </w:r>
      <w:r w:rsidR="006A1D61">
        <w:rPr>
          <w:rFonts w:asciiTheme="minorHAnsi" w:hAnsiTheme="minorHAnsi" w:cstheme="minorHAnsi"/>
          <w:lang w:val="en-US"/>
        </w:rPr>
        <w:t>Alps</w:t>
      </w:r>
      <w:r>
        <w:rPr>
          <w:rFonts w:asciiTheme="minorHAnsi" w:hAnsiTheme="minorHAnsi" w:cstheme="minorHAnsi"/>
          <w:lang w:val="en-US"/>
        </w:rPr>
        <w:t xml:space="preserve">, which are the Europe´s highest mountain system, set as the case study area. </w:t>
      </w:r>
    </w:p>
    <w:p w:rsidR="002A75E8" w:rsidRDefault="002A75E8" w:rsidP="006A1D61">
      <w:pPr>
        <w:pStyle w:val="StandardWeb"/>
        <w:spacing w:before="0" w:beforeAutospacing="0" w:after="0" w:afterAutospacing="0"/>
        <w:jc w:val="both"/>
        <w:rPr>
          <w:rFonts w:asciiTheme="minorHAnsi" w:hAnsiTheme="minorHAnsi" w:cstheme="minorHAnsi"/>
          <w:lang w:val="en-US"/>
        </w:rPr>
      </w:pPr>
      <w:r>
        <w:rPr>
          <w:rFonts w:asciiTheme="minorHAnsi" w:hAnsiTheme="minorHAnsi" w:cstheme="minorHAnsi"/>
          <w:lang w:val="en-US"/>
        </w:rPr>
        <w:t xml:space="preserve">The School will include </w:t>
      </w:r>
      <w:r w:rsidR="00D76978">
        <w:rPr>
          <w:rFonts w:asciiTheme="minorHAnsi" w:hAnsiTheme="minorHAnsi" w:cstheme="minorHAnsi"/>
          <w:lang w:val="en-US"/>
        </w:rPr>
        <w:t xml:space="preserve">training on </w:t>
      </w:r>
      <w:r>
        <w:rPr>
          <w:rFonts w:asciiTheme="minorHAnsi" w:hAnsiTheme="minorHAnsi" w:cstheme="minorHAnsi"/>
          <w:lang w:val="en-US"/>
        </w:rPr>
        <w:t xml:space="preserve">research methodology and group work on </w:t>
      </w:r>
      <w:r w:rsidR="00CC048E">
        <w:rPr>
          <w:rFonts w:asciiTheme="minorHAnsi" w:hAnsiTheme="minorHAnsi" w:cstheme="minorHAnsi"/>
          <w:lang w:val="en-US"/>
        </w:rPr>
        <w:t>multi-faceted</w:t>
      </w:r>
      <w:r>
        <w:rPr>
          <w:rFonts w:asciiTheme="minorHAnsi" w:hAnsiTheme="minorHAnsi" w:cstheme="minorHAnsi"/>
          <w:lang w:val="en-US"/>
        </w:rPr>
        <w:t xml:space="preserve"> research projects. Th</w:t>
      </w:r>
      <w:r w:rsidR="00CC048E">
        <w:rPr>
          <w:rFonts w:asciiTheme="minorHAnsi" w:hAnsiTheme="minorHAnsi" w:cstheme="minorHAnsi"/>
          <w:lang w:val="en-US"/>
        </w:rPr>
        <w:t>e r</w:t>
      </w:r>
      <w:r w:rsidR="00D76978">
        <w:rPr>
          <w:rFonts w:asciiTheme="minorHAnsi" w:hAnsiTheme="minorHAnsi" w:cstheme="minorHAnsi"/>
          <w:lang w:val="en-US"/>
        </w:rPr>
        <w:t>esearch part will be in connection of the Summer School fr</w:t>
      </w:r>
      <w:r w:rsidR="008E5F94">
        <w:rPr>
          <w:rFonts w:asciiTheme="minorHAnsi" w:hAnsiTheme="minorHAnsi" w:cstheme="minorHAnsi"/>
          <w:lang w:val="en-US"/>
        </w:rPr>
        <w:t>om 15</w:t>
      </w:r>
      <w:r w:rsidR="00D76978" w:rsidRPr="00D76978">
        <w:rPr>
          <w:rFonts w:asciiTheme="minorHAnsi" w:hAnsiTheme="minorHAnsi" w:cstheme="minorHAnsi"/>
          <w:vertAlign w:val="superscript"/>
          <w:lang w:val="en-US"/>
        </w:rPr>
        <w:t>th</w:t>
      </w:r>
      <w:r w:rsidR="00D76978">
        <w:rPr>
          <w:rFonts w:asciiTheme="minorHAnsi" w:hAnsiTheme="minorHAnsi" w:cstheme="minorHAnsi"/>
          <w:lang w:val="en-US"/>
        </w:rPr>
        <w:t xml:space="preserve"> till 21</w:t>
      </w:r>
      <w:r w:rsidR="00D76978" w:rsidRPr="00D76978">
        <w:rPr>
          <w:rFonts w:asciiTheme="minorHAnsi" w:hAnsiTheme="minorHAnsi" w:cstheme="minorHAnsi"/>
          <w:vertAlign w:val="superscript"/>
          <w:lang w:val="en-US"/>
        </w:rPr>
        <w:t>st</w:t>
      </w:r>
      <w:r w:rsidR="00D76978">
        <w:rPr>
          <w:rFonts w:asciiTheme="minorHAnsi" w:hAnsiTheme="minorHAnsi" w:cstheme="minorHAnsi"/>
          <w:lang w:val="en-US"/>
        </w:rPr>
        <w:t xml:space="preserve"> of July.</w:t>
      </w:r>
    </w:p>
    <w:p w:rsidR="002A75E8" w:rsidRPr="002A75E8" w:rsidRDefault="002A75E8" w:rsidP="002A75E8">
      <w:pPr>
        <w:autoSpaceDE w:val="0"/>
        <w:autoSpaceDN w:val="0"/>
        <w:adjustRightInd w:val="0"/>
        <w:spacing w:after="0" w:line="240" w:lineRule="auto"/>
        <w:rPr>
          <w:rFonts w:ascii="Calibri" w:hAnsi="Calibri" w:cs="Calibri"/>
          <w:color w:val="000000"/>
          <w:sz w:val="24"/>
          <w:szCs w:val="24"/>
          <w:lang w:val="en-US"/>
        </w:rPr>
      </w:pPr>
    </w:p>
    <w:p w:rsidR="004F5045" w:rsidRPr="005A3E26" w:rsidRDefault="004F5045" w:rsidP="00B76E8E">
      <w:pPr>
        <w:pStyle w:val="StandardWeb"/>
        <w:spacing w:before="0" w:beforeAutospacing="0" w:after="0" w:afterAutospacing="0"/>
        <w:jc w:val="center"/>
        <w:rPr>
          <w:rFonts w:asciiTheme="minorHAnsi" w:eastAsiaTheme="minorEastAsia" w:hAnsiTheme="minorHAnsi" w:cstheme="minorHAnsi"/>
          <w:b/>
          <w:bCs/>
          <w:color w:val="000000" w:themeColor="text1"/>
          <w:kern w:val="24"/>
          <w:u w:val="single"/>
        </w:rPr>
      </w:pPr>
      <w:r w:rsidRPr="005A3E26">
        <w:rPr>
          <w:rFonts w:asciiTheme="minorHAnsi" w:eastAsiaTheme="minorEastAsia" w:hAnsiTheme="minorHAnsi" w:cstheme="minorHAnsi"/>
          <w:b/>
          <w:bCs/>
          <w:i/>
          <w:color w:val="000000" w:themeColor="text1"/>
          <w:kern w:val="24"/>
          <w:u w:val="single"/>
          <w:lang w:val="en-GB"/>
        </w:rPr>
        <w:t>Subjects</w:t>
      </w:r>
      <w:r w:rsidRPr="005A3E26">
        <w:rPr>
          <w:rFonts w:asciiTheme="minorHAnsi" w:eastAsiaTheme="minorEastAsia" w:hAnsiTheme="minorHAnsi" w:cstheme="minorHAnsi"/>
          <w:b/>
          <w:bCs/>
          <w:color w:val="000000" w:themeColor="text1"/>
          <w:kern w:val="24"/>
          <w:u w:val="single"/>
        </w:rPr>
        <w:t>:</w:t>
      </w:r>
    </w:p>
    <w:p w:rsidR="004F5045" w:rsidRPr="000507AB" w:rsidRDefault="004F5045" w:rsidP="004F5045">
      <w:pPr>
        <w:pStyle w:val="StandardWeb"/>
        <w:spacing w:before="0" w:beforeAutospacing="0" w:after="0" w:afterAutospacing="0"/>
        <w:rPr>
          <w:rFonts w:asciiTheme="minorHAnsi" w:hAnsiTheme="minorHAnsi" w:cstheme="minorHAnsi"/>
        </w:rPr>
      </w:pPr>
    </w:p>
    <w:p w:rsidR="004E31BE" w:rsidRPr="000507AB" w:rsidRDefault="005A3E26" w:rsidP="00EF57F7">
      <w:pPr>
        <w:rPr>
          <w:rFonts w:cs="Times New Roman"/>
          <w:sz w:val="24"/>
          <w:szCs w:val="24"/>
          <w:lang w:val="en-US"/>
        </w:rPr>
      </w:pPr>
      <w:r>
        <w:rPr>
          <w:noProof/>
          <w:lang w:val="de-AT" w:eastAsia="de-AT"/>
        </w:rPr>
        <w:drawing>
          <wp:inline distT="0" distB="0" distL="0" distR="0" wp14:anchorId="00C42069" wp14:editId="466C51E0">
            <wp:extent cx="5759450" cy="30885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59450" cy="3088525"/>
                    </a:xfrm>
                    <a:prstGeom prst="rect">
                      <a:avLst/>
                    </a:prstGeom>
                  </pic:spPr>
                </pic:pic>
              </a:graphicData>
            </a:graphic>
          </wp:inline>
        </w:drawing>
      </w:r>
    </w:p>
    <w:p w:rsidR="00B76E8E" w:rsidRDefault="00B76E8E" w:rsidP="00FA31C0">
      <w:pPr>
        <w:rPr>
          <w:rFonts w:cs="Times New Roman"/>
          <w:b/>
          <w:sz w:val="24"/>
          <w:szCs w:val="24"/>
          <w:lang w:val="en-US"/>
        </w:rPr>
      </w:pPr>
    </w:p>
    <w:p w:rsidR="005A3E26" w:rsidRDefault="005A3E26" w:rsidP="00B76E8E">
      <w:pPr>
        <w:jc w:val="center"/>
        <w:rPr>
          <w:rFonts w:cs="Times New Roman"/>
          <w:b/>
          <w:sz w:val="24"/>
          <w:szCs w:val="24"/>
          <w:u w:val="single"/>
          <w:lang w:val="en-US"/>
        </w:rPr>
      </w:pPr>
      <w:r w:rsidRPr="00B76E8E">
        <w:rPr>
          <w:rFonts w:cs="Times New Roman"/>
          <w:b/>
          <w:sz w:val="24"/>
          <w:szCs w:val="24"/>
          <w:u w:val="single"/>
          <w:lang w:val="en-US"/>
        </w:rPr>
        <w:t>Preliminary program:</w:t>
      </w:r>
    </w:p>
    <w:p w:rsidR="00B76E8E" w:rsidRPr="00B76E8E" w:rsidRDefault="00B76E8E" w:rsidP="00B76E8E">
      <w:pPr>
        <w:jc w:val="center"/>
        <w:rPr>
          <w:rFonts w:cs="Times New Roman"/>
          <w:b/>
          <w:sz w:val="6"/>
          <w:szCs w:val="6"/>
          <w:u w:val="single"/>
          <w:lang w:val="en-US"/>
        </w:rPr>
      </w:pPr>
    </w:p>
    <w:tbl>
      <w:tblPr>
        <w:tblStyle w:val="Tabellenraster"/>
        <w:tblW w:w="9635" w:type="dxa"/>
        <w:tblBorders>
          <w:top w:val="none" w:sz="0" w:space="0" w:color="auto"/>
          <w:left w:val="none" w:sz="0" w:space="0" w:color="auto"/>
          <w:right w:val="none" w:sz="0" w:space="0" w:color="auto"/>
        </w:tblBorders>
        <w:tblLook w:val="04A0" w:firstRow="1" w:lastRow="0" w:firstColumn="1" w:lastColumn="0" w:noHBand="0" w:noVBand="1"/>
      </w:tblPr>
      <w:tblGrid>
        <w:gridCol w:w="2376"/>
        <w:gridCol w:w="7259"/>
      </w:tblGrid>
      <w:tr w:rsidR="005A3E26" w:rsidRPr="001036A7" w:rsidTr="0015286B">
        <w:tc>
          <w:tcPr>
            <w:tcW w:w="2376" w:type="dxa"/>
          </w:tcPr>
          <w:p w:rsidR="005A3E26" w:rsidRDefault="005A3E26" w:rsidP="0015286B">
            <w:pPr>
              <w:spacing w:before="60" w:after="60"/>
              <w:rPr>
                <w:rFonts w:cs="Times New Roman"/>
                <w:b/>
                <w:sz w:val="24"/>
                <w:szCs w:val="24"/>
                <w:lang w:val="en-US"/>
              </w:rPr>
            </w:pPr>
            <w:r w:rsidRPr="000507AB">
              <w:rPr>
                <w:rFonts w:cs="Times New Roman"/>
                <w:b/>
                <w:sz w:val="24"/>
                <w:szCs w:val="24"/>
                <w:lang w:val="en-US"/>
              </w:rPr>
              <w:t>Sunday, 7</w:t>
            </w:r>
            <w:r w:rsidRPr="000507AB">
              <w:rPr>
                <w:rFonts w:cs="Times New Roman"/>
                <w:b/>
                <w:sz w:val="24"/>
                <w:szCs w:val="24"/>
                <w:vertAlign w:val="superscript"/>
                <w:lang w:val="en-US"/>
              </w:rPr>
              <w:t>th</w:t>
            </w:r>
            <w:r>
              <w:rPr>
                <w:rFonts w:cs="Times New Roman"/>
                <w:b/>
                <w:sz w:val="24"/>
                <w:szCs w:val="24"/>
                <w:lang w:val="en-US"/>
              </w:rPr>
              <w:t xml:space="preserve"> July</w:t>
            </w:r>
          </w:p>
        </w:tc>
        <w:tc>
          <w:tcPr>
            <w:tcW w:w="7259" w:type="dxa"/>
          </w:tcPr>
          <w:p w:rsidR="005A3E26" w:rsidRPr="005A3E26" w:rsidRDefault="005A3E26" w:rsidP="0015286B">
            <w:pPr>
              <w:spacing w:before="60" w:after="60"/>
              <w:rPr>
                <w:rFonts w:cs="Times New Roman"/>
                <w:sz w:val="24"/>
                <w:szCs w:val="24"/>
                <w:lang w:val="en-US"/>
              </w:rPr>
            </w:pPr>
            <w:r w:rsidRPr="000507AB">
              <w:rPr>
                <w:rFonts w:cs="Times New Roman"/>
                <w:sz w:val="24"/>
                <w:szCs w:val="24"/>
                <w:lang w:val="en-US"/>
              </w:rPr>
              <w:t>Arrival of the participants at the University of Salzburg</w:t>
            </w:r>
          </w:p>
        </w:tc>
      </w:tr>
      <w:tr w:rsidR="005A3E26" w:rsidRPr="001036A7" w:rsidTr="0015286B">
        <w:tc>
          <w:tcPr>
            <w:tcW w:w="2376" w:type="dxa"/>
          </w:tcPr>
          <w:p w:rsidR="005A3E26" w:rsidRPr="006722E2" w:rsidRDefault="005A3E26" w:rsidP="0015286B">
            <w:pPr>
              <w:spacing w:before="60" w:after="60"/>
              <w:rPr>
                <w:rFonts w:cs="Times New Roman"/>
                <w:b/>
                <w:sz w:val="24"/>
                <w:szCs w:val="24"/>
                <w:lang w:val="en-US"/>
              </w:rPr>
            </w:pPr>
            <w:r w:rsidRPr="006722E2">
              <w:rPr>
                <w:rFonts w:cs="Times New Roman"/>
                <w:b/>
                <w:sz w:val="24"/>
                <w:szCs w:val="24"/>
                <w:lang w:val="en-US"/>
              </w:rPr>
              <w:t>Monday, 8</w:t>
            </w:r>
            <w:r w:rsidRPr="006722E2">
              <w:rPr>
                <w:rFonts w:cs="Times New Roman"/>
                <w:b/>
                <w:sz w:val="24"/>
                <w:szCs w:val="24"/>
                <w:vertAlign w:val="superscript"/>
                <w:lang w:val="en-US"/>
              </w:rPr>
              <w:t>th</w:t>
            </w:r>
            <w:r w:rsidRPr="006722E2">
              <w:rPr>
                <w:rFonts w:cs="Times New Roman"/>
                <w:b/>
                <w:sz w:val="24"/>
                <w:szCs w:val="24"/>
                <w:lang w:val="en-US"/>
              </w:rPr>
              <w:t xml:space="preserve"> July</w:t>
            </w:r>
          </w:p>
        </w:tc>
        <w:tc>
          <w:tcPr>
            <w:tcW w:w="7259" w:type="dxa"/>
          </w:tcPr>
          <w:p w:rsidR="005A3E26" w:rsidRPr="006722E2" w:rsidRDefault="005A3E26" w:rsidP="0015286B">
            <w:pPr>
              <w:spacing w:before="60" w:after="60"/>
              <w:rPr>
                <w:rFonts w:cs="Times New Roman"/>
                <w:sz w:val="24"/>
                <w:szCs w:val="24"/>
                <w:lang w:val="en-US"/>
              </w:rPr>
            </w:pPr>
            <w:r w:rsidRPr="006722E2">
              <w:rPr>
                <w:rFonts w:cs="Times New Roman"/>
                <w:sz w:val="24"/>
                <w:szCs w:val="24"/>
                <w:lang w:val="en-US"/>
              </w:rPr>
              <w:t>SUNRAISE introductory day</w:t>
            </w:r>
          </w:p>
          <w:p w:rsidR="005A3E26" w:rsidRPr="006722E2" w:rsidRDefault="005A3E26" w:rsidP="0015286B">
            <w:pPr>
              <w:spacing w:before="60" w:after="60"/>
              <w:rPr>
                <w:rFonts w:cs="Times New Roman"/>
                <w:b/>
                <w:i/>
                <w:sz w:val="24"/>
                <w:szCs w:val="24"/>
                <w:lang w:val="en-US"/>
              </w:rPr>
            </w:pPr>
            <w:r w:rsidRPr="006722E2">
              <w:rPr>
                <w:rFonts w:cs="Times New Roman"/>
                <w:b/>
                <w:i/>
                <w:sz w:val="24"/>
                <w:szCs w:val="24"/>
                <w:lang w:val="en-US"/>
              </w:rPr>
              <w:t>Mountains – the special ecosystem</w:t>
            </w:r>
          </w:p>
          <w:p w:rsidR="005A3E26" w:rsidRPr="006722E2" w:rsidRDefault="0015286B" w:rsidP="0015286B">
            <w:pPr>
              <w:spacing w:before="60" w:after="60"/>
              <w:rPr>
                <w:rFonts w:cs="Times New Roman"/>
                <w:sz w:val="24"/>
                <w:szCs w:val="24"/>
                <w:lang w:val="en-US"/>
              </w:rPr>
            </w:pPr>
            <w:r>
              <w:rPr>
                <w:rFonts w:cs="Times New Roman"/>
                <w:sz w:val="24"/>
                <w:szCs w:val="24"/>
                <w:lang w:val="en-US"/>
              </w:rPr>
              <w:t xml:space="preserve">Lectures: </w:t>
            </w:r>
            <w:r w:rsidR="005A3E26" w:rsidRPr="006722E2">
              <w:rPr>
                <w:rFonts w:cs="Times New Roman"/>
                <w:sz w:val="24"/>
                <w:szCs w:val="24"/>
                <w:lang w:val="en-US"/>
              </w:rPr>
              <w:t>9:00 a.m. – 5:30 p.m.</w:t>
            </w:r>
          </w:p>
        </w:tc>
      </w:tr>
      <w:tr w:rsidR="005A3E26" w:rsidRPr="001036A7" w:rsidTr="0015286B">
        <w:tc>
          <w:tcPr>
            <w:tcW w:w="2376" w:type="dxa"/>
          </w:tcPr>
          <w:p w:rsidR="005A3E26" w:rsidRPr="006722E2" w:rsidRDefault="005A3E26" w:rsidP="0015286B">
            <w:pPr>
              <w:spacing w:before="60" w:after="60"/>
              <w:rPr>
                <w:rFonts w:cs="Times New Roman"/>
                <w:b/>
                <w:sz w:val="24"/>
                <w:szCs w:val="24"/>
                <w:lang w:val="en-US"/>
              </w:rPr>
            </w:pPr>
            <w:r w:rsidRPr="006722E2">
              <w:rPr>
                <w:rFonts w:cs="Times New Roman"/>
                <w:b/>
                <w:sz w:val="24"/>
                <w:szCs w:val="24"/>
                <w:lang w:val="en-US"/>
              </w:rPr>
              <w:t>Tuesday, 9</w:t>
            </w:r>
            <w:r w:rsidRPr="006722E2">
              <w:rPr>
                <w:rFonts w:cs="Times New Roman"/>
                <w:b/>
                <w:sz w:val="24"/>
                <w:szCs w:val="24"/>
                <w:vertAlign w:val="superscript"/>
                <w:lang w:val="en-US"/>
              </w:rPr>
              <w:t>th</w:t>
            </w:r>
            <w:r w:rsidRPr="006722E2">
              <w:rPr>
                <w:rFonts w:cs="Times New Roman"/>
                <w:b/>
                <w:sz w:val="24"/>
                <w:szCs w:val="24"/>
                <w:lang w:val="en-US"/>
              </w:rPr>
              <w:t xml:space="preserve"> July</w:t>
            </w:r>
          </w:p>
        </w:tc>
        <w:tc>
          <w:tcPr>
            <w:tcW w:w="7259" w:type="dxa"/>
          </w:tcPr>
          <w:p w:rsidR="005A3E26" w:rsidRPr="006722E2" w:rsidRDefault="005A3E26" w:rsidP="0015286B">
            <w:pPr>
              <w:spacing w:before="60" w:after="60"/>
              <w:rPr>
                <w:rFonts w:cs="Times New Roman"/>
                <w:b/>
                <w:i/>
                <w:sz w:val="24"/>
                <w:szCs w:val="24"/>
                <w:lang w:val="en-US"/>
              </w:rPr>
            </w:pPr>
            <w:r w:rsidRPr="006722E2">
              <w:rPr>
                <w:rFonts w:cs="Times New Roman"/>
                <w:b/>
                <w:i/>
                <w:sz w:val="24"/>
                <w:szCs w:val="24"/>
                <w:lang w:val="en-US"/>
              </w:rPr>
              <w:t>Urban in Nature – Nature in Urban</w:t>
            </w:r>
          </w:p>
          <w:p w:rsidR="005A3E26" w:rsidRPr="006722E2" w:rsidRDefault="005A3E26" w:rsidP="0015286B">
            <w:pPr>
              <w:spacing w:before="60" w:after="60"/>
              <w:rPr>
                <w:rFonts w:cs="Times New Roman"/>
                <w:sz w:val="24"/>
                <w:szCs w:val="24"/>
                <w:lang w:val="en-US"/>
              </w:rPr>
            </w:pPr>
            <w:r w:rsidRPr="006722E2">
              <w:rPr>
                <w:rFonts w:cs="Times New Roman"/>
                <w:sz w:val="24"/>
                <w:szCs w:val="24"/>
                <w:lang w:val="en-US"/>
              </w:rPr>
              <w:t xml:space="preserve">From Salzburg to Salzburg </w:t>
            </w:r>
          </w:p>
          <w:p w:rsidR="005A3E26" w:rsidRPr="006722E2" w:rsidRDefault="0015286B" w:rsidP="0015286B">
            <w:pPr>
              <w:spacing w:before="60" w:after="60"/>
              <w:rPr>
                <w:rFonts w:cs="Times New Roman"/>
                <w:sz w:val="24"/>
                <w:szCs w:val="24"/>
                <w:lang w:val="en-US"/>
              </w:rPr>
            </w:pPr>
            <w:r>
              <w:rPr>
                <w:rFonts w:cs="Times New Roman"/>
                <w:sz w:val="24"/>
                <w:szCs w:val="24"/>
                <w:lang w:val="en-US"/>
              </w:rPr>
              <w:t xml:space="preserve">Lectures: </w:t>
            </w:r>
            <w:r w:rsidR="005A3E26" w:rsidRPr="006722E2">
              <w:rPr>
                <w:rFonts w:cs="Times New Roman"/>
                <w:sz w:val="24"/>
                <w:szCs w:val="24"/>
                <w:lang w:val="en-US"/>
              </w:rPr>
              <w:t>8:30 a.m. – 5:30 p.m.</w:t>
            </w:r>
          </w:p>
          <w:p w:rsidR="005A3E26" w:rsidRPr="006722E2" w:rsidRDefault="005A3E26" w:rsidP="0015286B">
            <w:pPr>
              <w:spacing w:before="60" w:after="60"/>
              <w:rPr>
                <w:rFonts w:cs="Times New Roman"/>
                <w:sz w:val="24"/>
                <w:szCs w:val="24"/>
                <w:lang w:val="en-US"/>
              </w:rPr>
            </w:pPr>
            <w:r w:rsidRPr="006722E2">
              <w:rPr>
                <w:rFonts w:cs="Times New Roman"/>
                <w:sz w:val="24"/>
                <w:szCs w:val="24"/>
                <w:lang w:val="en-US"/>
              </w:rPr>
              <w:t>6:00 a.m. – 8:00 p.m.</w:t>
            </w:r>
            <w:r w:rsidRPr="006722E2">
              <w:rPr>
                <w:rFonts w:cs="Times New Roman"/>
                <w:sz w:val="24"/>
                <w:szCs w:val="24"/>
                <w:lang w:val="en-US"/>
              </w:rPr>
              <w:tab/>
              <w:t>SURE EC Meeting (for SURE EC members)</w:t>
            </w:r>
          </w:p>
        </w:tc>
      </w:tr>
    </w:tbl>
    <w:p w:rsidR="005A3E26" w:rsidRDefault="00901951" w:rsidP="00FA31C0">
      <w:pPr>
        <w:rPr>
          <w:rFonts w:cs="Times New Roman"/>
          <w:b/>
          <w:sz w:val="24"/>
          <w:szCs w:val="24"/>
          <w:lang w:val="en-US"/>
        </w:rPr>
      </w:pPr>
      <w:r>
        <w:rPr>
          <w:noProof/>
          <w:lang w:val="de-AT" w:eastAsia="de-AT"/>
        </w:rPr>
        <w:drawing>
          <wp:anchor distT="0" distB="0" distL="114300" distR="114300" simplePos="0" relativeHeight="251673600" behindDoc="1" locked="0" layoutInCell="1" allowOverlap="1" wp14:anchorId="33D9C5A3" wp14:editId="447FD282">
            <wp:simplePos x="0" y="0"/>
            <wp:positionH relativeFrom="column">
              <wp:posOffset>1202055</wp:posOffset>
            </wp:positionH>
            <wp:positionV relativeFrom="paragraph">
              <wp:posOffset>389255</wp:posOffset>
            </wp:positionV>
            <wp:extent cx="3733800" cy="270510"/>
            <wp:effectExtent l="0" t="0" r="0" b="0"/>
            <wp:wrapTight wrapText="bothSides">
              <wp:wrapPolygon edited="0">
                <wp:start x="0" y="0"/>
                <wp:lineTo x="0" y="19775"/>
                <wp:lineTo x="21490" y="19775"/>
                <wp:lineTo x="2149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33800" cy="270510"/>
                    </a:xfrm>
                    <a:prstGeom prst="rect">
                      <a:avLst/>
                    </a:prstGeom>
                  </pic:spPr>
                </pic:pic>
              </a:graphicData>
            </a:graphic>
            <wp14:sizeRelH relativeFrom="margin">
              <wp14:pctWidth>0</wp14:pctWidth>
            </wp14:sizeRelH>
            <wp14:sizeRelV relativeFrom="margin">
              <wp14:pctHeight>0</wp14:pctHeight>
            </wp14:sizeRelV>
          </wp:anchor>
        </w:drawing>
      </w:r>
      <w:r w:rsidR="00B76E8E">
        <w:rPr>
          <w:rFonts w:cs="Times New Roman"/>
          <w:noProof/>
          <w:sz w:val="24"/>
          <w:szCs w:val="24"/>
          <w:lang w:val="de-AT" w:eastAsia="de-AT"/>
        </w:rPr>
        <w:drawing>
          <wp:anchor distT="0" distB="0" distL="114300" distR="114300" simplePos="0" relativeHeight="251667456" behindDoc="1" locked="0" layoutInCell="1" allowOverlap="1" wp14:anchorId="18CEE9F6" wp14:editId="54F234F1">
            <wp:simplePos x="0" y="0"/>
            <wp:positionH relativeFrom="column">
              <wp:posOffset>-900430</wp:posOffset>
            </wp:positionH>
            <wp:positionV relativeFrom="paragraph">
              <wp:posOffset>387350</wp:posOffset>
            </wp:positionV>
            <wp:extent cx="7562850" cy="1695450"/>
            <wp:effectExtent l="0" t="0" r="0" b="0"/>
            <wp:wrapTight wrapText="bothSides">
              <wp:wrapPolygon edited="0">
                <wp:start x="0" y="0"/>
                <wp:lineTo x="0" y="21357"/>
                <wp:lineTo x="21546" y="21357"/>
                <wp:lineTo x="2154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sberg_Salzburg.jpeg"/>
                    <pic:cNvPicPr/>
                  </pic:nvPicPr>
                  <pic:blipFill rotWithShape="1">
                    <a:blip r:embed="rId14" cstate="print">
                      <a:extLst>
                        <a:ext uri="{28A0092B-C50C-407E-A947-70E740481C1C}">
                          <a14:useLocalDpi xmlns:a14="http://schemas.microsoft.com/office/drawing/2010/main" val="0"/>
                        </a:ext>
                      </a:extLst>
                    </a:blip>
                    <a:srcRect t="28056" b="31992"/>
                    <a:stretch/>
                  </pic:blipFill>
                  <pic:spPr bwMode="auto">
                    <a:xfrm>
                      <a:off x="0" y="0"/>
                      <a:ext cx="756285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722E2" w:rsidRDefault="006722E2" w:rsidP="00FA31C0">
      <w:pPr>
        <w:rPr>
          <w:rFonts w:cs="Times New Roman"/>
          <w:b/>
          <w:sz w:val="24"/>
          <w:szCs w:val="24"/>
          <w:lang w:val="en-US"/>
        </w:rPr>
      </w:pPr>
    </w:p>
    <w:p w:rsidR="006722E2" w:rsidRDefault="006722E2" w:rsidP="00FA31C0">
      <w:pPr>
        <w:rPr>
          <w:rFonts w:cs="Times New Roman"/>
          <w:b/>
          <w:sz w:val="24"/>
          <w:szCs w:val="24"/>
          <w:lang w:val="en-US"/>
        </w:rPr>
      </w:pPr>
    </w:p>
    <w:tbl>
      <w:tblPr>
        <w:tblStyle w:val="Tabellenraster"/>
        <w:tblW w:w="9635" w:type="dxa"/>
        <w:tblBorders>
          <w:top w:val="none" w:sz="0" w:space="0" w:color="auto"/>
          <w:left w:val="none" w:sz="0" w:space="0" w:color="auto"/>
          <w:right w:val="none" w:sz="0" w:space="0" w:color="auto"/>
        </w:tblBorders>
        <w:tblLook w:val="04A0" w:firstRow="1" w:lastRow="0" w:firstColumn="1" w:lastColumn="0" w:noHBand="0" w:noVBand="1"/>
      </w:tblPr>
      <w:tblGrid>
        <w:gridCol w:w="2376"/>
        <w:gridCol w:w="7259"/>
      </w:tblGrid>
      <w:tr w:rsidR="0015286B" w:rsidRPr="001036A7" w:rsidTr="0015286B">
        <w:tc>
          <w:tcPr>
            <w:tcW w:w="2376" w:type="dxa"/>
          </w:tcPr>
          <w:p w:rsidR="0015286B" w:rsidRPr="006722E2" w:rsidRDefault="0015286B" w:rsidP="0015286B">
            <w:pPr>
              <w:spacing w:before="60" w:after="60"/>
              <w:rPr>
                <w:rFonts w:cs="Times New Roman"/>
                <w:b/>
                <w:sz w:val="24"/>
                <w:szCs w:val="24"/>
                <w:lang w:val="en-US"/>
              </w:rPr>
            </w:pPr>
            <w:r w:rsidRPr="006722E2">
              <w:rPr>
                <w:rFonts w:cs="Times New Roman"/>
                <w:b/>
                <w:sz w:val="24"/>
                <w:szCs w:val="24"/>
                <w:lang w:val="en-US"/>
              </w:rPr>
              <w:t>Wednesday, 10</w:t>
            </w:r>
            <w:r w:rsidRPr="006722E2">
              <w:rPr>
                <w:rFonts w:cs="Times New Roman"/>
                <w:b/>
                <w:sz w:val="24"/>
                <w:szCs w:val="24"/>
                <w:vertAlign w:val="superscript"/>
                <w:lang w:val="en-US"/>
              </w:rPr>
              <w:t>th</w:t>
            </w:r>
            <w:r w:rsidRPr="006722E2">
              <w:rPr>
                <w:rFonts w:cs="Times New Roman"/>
                <w:b/>
                <w:sz w:val="24"/>
                <w:szCs w:val="24"/>
                <w:lang w:val="en-US"/>
              </w:rPr>
              <w:t xml:space="preserve"> July</w:t>
            </w:r>
          </w:p>
        </w:tc>
        <w:tc>
          <w:tcPr>
            <w:tcW w:w="7259" w:type="dxa"/>
          </w:tcPr>
          <w:p w:rsidR="0015286B" w:rsidRPr="006722E2" w:rsidRDefault="0015286B" w:rsidP="0015286B">
            <w:pPr>
              <w:spacing w:before="60" w:after="60"/>
              <w:rPr>
                <w:rFonts w:cs="Times New Roman"/>
                <w:b/>
                <w:i/>
                <w:sz w:val="24"/>
                <w:szCs w:val="24"/>
                <w:lang w:val="en-US"/>
              </w:rPr>
            </w:pPr>
            <w:r w:rsidRPr="006722E2">
              <w:rPr>
                <w:rFonts w:cs="Times New Roman"/>
                <w:b/>
                <w:i/>
                <w:sz w:val="24"/>
                <w:szCs w:val="24"/>
                <w:lang w:val="en-US"/>
              </w:rPr>
              <w:t>Urban mountains – special ecosystems</w:t>
            </w:r>
          </w:p>
          <w:p w:rsidR="0015286B" w:rsidRPr="006722E2" w:rsidRDefault="0015286B" w:rsidP="0015286B">
            <w:pPr>
              <w:spacing w:before="60" w:after="60"/>
              <w:rPr>
                <w:rFonts w:cs="Times New Roman"/>
                <w:sz w:val="24"/>
                <w:szCs w:val="24"/>
                <w:lang w:val="en-US"/>
              </w:rPr>
            </w:pPr>
            <w:r>
              <w:rPr>
                <w:rFonts w:cs="Times New Roman"/>
                <w:sz w:val="24"/>
                <w:szCs w:val="24"/>
                <w:lang w:val="en-US"/>
              </w:rPr>
              <w:t xml:space="preserve">Lectures: </w:t>
            </w:r>
            <w:r w:rsidRPr="006722E2">
              <w:rPr>
                <w:rFonts w:cs="Times New Roman"/>
                <w:sz w:val="24"/>
                <w:szCs w:val="24"/>
                <w:lang w:val="en-US"/>
              </w:rPr>
              <w:t>8:30 a.m. – 11:30 a.m.</w:t>
            </w:r>
          </w:p>
          <w:p w:rsidR="0015286B" w:rsidRPr="006722E2" w:rsidRDefault="0015286B" w:rsidP="0015286B">
            <w:pPr>
              <w:spacing w:before="60" w:after="60"/>
              <w:rPr>
                <w:rFonts w:cs="Times New Roman"/>
                <w:sz w:val="24"/>
                <w:szCs w:val="24"/>
                <w:lang w:val="en-US"/>
              </w:rPr>
            </w:pPr>
            <w:r w:rsidRPr="006722E2">
              <w:rPr>
                <w:rFonts w:cs="Times New Roman"/>
                <w:sz w:val="24"/>
                <w:szCs w:val="24"/>
                <w:lang w:val="en-US"/>
              </w:rPr>
              <w:t>1:00 p.m. – 5:00 p.m. Excursion Salzburg – mountain city</w:t>
            </w:r>
          </w:p>
          <w:p w:rsidR="0015286B" w:rsidRPr="006722E2" w:rsidRDefault="001036A7" w:rsidP="0015286B">
            <w:pPr>
              <w:spacing w:before="60" w:after="60"/>
              <w:rPr>
                <w:rFonts w:cs="Times New Roman"/>
                <w:sz w:val="24"/>
                <w:szCs w:val="24"/>
                <w:lang w:val="en-US"/>
              </w:rPr>
            </w:pPr>
            <w:r>
              <w:rPr>
                <w:rFonts w:cs="Times New Roman"/>
                <w:sz w:val="24"/>
                <w:szCs w:val="24"/>
                <w:lang w:val="en-US"/>
              </w:rPr>
              <w:t>6:00 p</w:t>
            </w:r>
            <w:bookmarkStart w:id="0" w:name="_GoBack"/>
            <w:bookmarkEnd w:id="0"/>
            <w:r w:rsidR="0015286B" w:rsidRPr="006722E2">
              <w:rPr>
                <w:rFonts w:cs="Times New Roman"/>
                <w:sz w:val="24"/>
                <w:szCs w:val="24"/>
                <w:lang w:val="en-US"/>
              </w:rPr>
              <w:t>.m. – 8:00 p.m. Summer School Exceptions</w:t>
            </w:r>
          </w:p>
        </w:tc>
      </w:tr>
      <w:tr w:rsidR="006722E2" w:rsidRPr="001036A7" w:rsidTr="0015286B">
        <w:tc>
          <w:tcPr>
            <w:tcW w:w="2376" w:type="dxa"/>
          </w:tcPr>
          <w:p w:rsidR="006722E2" w:rsidRDefault="006722E2" w:rsidP="0015286B">
            <w:pPr>
              <w:spacing w:before="60" w:after="60"/>
              <w:rPr>
                <w:rFonts w:cs="Times New Roman"/>
                <w:b/>
                <w:sz w:val="24"/>
                <w:szCs w:val="24"/>
                <w:lang w:val="en-US"/>
              </w:rPr>
            </w:pPr>
            <w:r w:rsidRPr="000507AB">
              <w:rPr>
                <w:rFonts w:cs="Times New Roman"/>
                <w:b/>
                <w:sz w:val="24"/>
                <w:szCs w:val="24"/>
                <w:lang w:val="en-US"/>
              </w:rPr>
              <w:t>Thursday, 11</w:t>
            </w:r>
            <w:r w:rsidRPr="000507AB">
              <w:rPr>
                <w:rFonts w:cs="Times New Roman"/>
                <w:b/>
                <w:sz w:val="24"/>
                <w:szCs w:val="24"/>
                <w:vertAlign w:val="superscript"/>
                <w:lang w:val="en-US"/>
              </w:rPr>
              <w:t>th</w:t>
            </w:r>
            <w:r w:rsidRPr="000507AB">
              <w:rPr>
                <w:rFonts w:cs="Times New Roman"/>
                <w:b/>
                <w:sz w:val="24"/>
                <w:szCs w:val="24"/>
                <w:lang w:val="en-US"/>
              </w:rPr>
              <w:t xml:space="preserve"> July</w:t>
            </w:r>
          </w:p>
        </w:tc>
        <w:tc>
          <w:tcPr>
            <w:tcW w:w="7259" w:type="dxa"/>
          </w:tcPr>
          <w:p w:rsidR="006722E2" w:rsidRPr="006722E2" w:rsidRDefault="006722E2" w:rsidP="0015286B">
            <w:pPr>
              <w:spacing w:before="60" w:after="60"/>
              <w:rPr>
                <w:rFonts w:cs="Times New Roman"/>
                <w:b/>
                <w:i/>
                <w:sz w:val="24"/>
                <w:szCs w:val="24"/>
                <w:lang w:val="en-US"/>
              </w:rPr>
            </w:pPr>
            <w:r w:rsidRPr="006722E2">
              <w:rPr>
                <w:rFonts w:cs="Times New Roman"/>
                <w:b/>
                <w:i/>
                <w:sz w:val="24"/>
                <w:szCs w:val="24"/>
                <w:lang w:val="en-US"/>
              </w:rPr>
              <w:t>Mountain cities and towns:</w:t>
            </w:r>
          </w:p>
          <w:p w:rsidR="006722E2" w:rsidRDefault="006722E2" w:rsidP="0015286B">
            <w:pPr>
              <w:spacing w:before="60" w:after="60"/>
              <w:rPr>
                <w:rFonts w:cs="Times New Roman"/>
                <w:sz w:val="24"/>
                <w:szCs w:val="24"/>
                <w:lang w:val="en-US"/>
              </w:rPr>
            </w:pPr>
            <w:r w:rsidRPr="006722E2">
              <w:rPr>
                <w:rFonts w:cs="Times New Roman"/>
                <w:sz w:val="24"/>
                <w:szCs w:val="24"/>
                <w:lang w:val="en-US"/>
              </w:rPr>
              <w:t>The vertical dimension in urban ecosystems - Salzburg Students’ Day</w:t>
            </w:r>
          </w:p>
          <w:p w:rsidR="006722E2" w:rsidRPr="006722E2" w:rsidRDefault="0015286B" w:rsidP="0015286B">
            <w:pPr>
              <w:spacing w:before="60" w:after="60"/>
              <w:rPr>
                <w:rFonts w:cs="Times New Roman"/>
                <w:sz w:val="24"/>
                <w:szCs w:val="24"/>
                <w:lang w:val="en-US"/>
              </w:rPr>
            </w:pPr>
            <w:r>
              <w:rPr>
                <w:rFonts w:cs="Times New Roman"/>
                <w:sz w:val="24"/>
                <w:szCs w:val="24"/>
                <w:lang w:val="en-US"/>
              </w:rPr>
              <w:t xml:space="preserve">Presentations: </w:t>
            </w:r>
            <w:r w:rsidR="006722E2">
              <w:rPr>
                <w:rFonts w:cs="Times New Roman"/>
                <w:sz w:val="24"/>
                <w:szCs w:val="24"/>
                <w:lang w:val="en-US"/>
              </w:rPr>
              <w:t>8:30 a.m. – 7:00 p.m.</w:t>
            </w:r>
          </w:p>
        </w:tc>
      </w:tr>
      <w:tr w:rsidR="006722E2" w:rsidRPr="006722E2" w:rsidTr="0015286B">
        <w:tc>
          <w:tcPr>
            <w:tcW w:w="2376" w:type="dxa"/>
          </w:tcPr>
          <w:p w:rsidR="006722E2" w:rsidRPr="006722E2" w:rsidRDefault="006722E2" w:rsidP="0015286B">
            <w:pPr>
              <w:spacing w:before="60" w:after="60"/>
              <w:rPr>
                <w:rFonts w:cs="Times New Roman"/>
                <w:b/>
                <w:sz w:val="24"/>
                <w:szCs w:val="24"/>
                <w:lang w:val="en-US"/>
              </w:rPr>
            </w:pPr>
            <w:r w:rsidRPr="000507AB">
              <w:rPr>
                <w:rFonts w:cs="Times New Roman"/>
                <w:b/>
                <w:sz w:val="24"/>
                <w:szCs w:val="24"/>
                <w:lang w:val="en-US"/>
              </w:rPr>
              <w:t>Friday, 12</w:t>
            </w:r>
            <w:r w:rsidRPr="000507AB">
              <w:rPr>
                <w:rFonts w:cs="Times New Roman"/>
                <w:b/>
                <w:sz w:val="24"/>
                <w:szCs w:val="24"/>
                <w:vertAlign w:val="superscript"/>
                <w:lang w:val="en-US"/>
              </w:rPr>
              <w:t>th</w:t>
            </w:r>
            <w:r w:rsidRPr="000507AB">
              <w:rPr>
                <w:rFonts w:cs="Times New Roman"/>
                <w:b/>
                <w:sz w:val="24"/>
                <w:szCs w:val="24"/>
                <w:lang w:val="en-US"/>
              </w:rPr>
              <w:t xml:space="preserve"> July</w:t>
            </w:r>
          </w:p>
        </w:tc>
        <w:tc>
          <w:tcPr>
            <w:tcW w:w="7259" w:type="dxa"/>
          </w:tcPr>
          <w:p w:rsidR="006722E2" w:rsidRDefault="006722E2" w:rsidP="0015286B">
            <w:pPr>
              <w:spacing w:before="60" w:after="60"/>
              <w:rPr>
                <w:rFonts w:cs="Times New Roman"/>
                <w:sz w:val="24"/>
                <w:szCs w:val="24"/>
                <w:lang w:val="en-US"/>
              </w:rPr>
            </w:pPr>
            <w:r w:rsidRPr="006722E2">
              <w:rPr>
                <w:rFonts w:cs="Times New Roman"/>
                <w:b/>
                <w:i/>
                <w:sz w:val="24"/>
                <w:szCs w:val="24"/>
                <w:lang w:val="en-US"/>
              </w:rPr>
              <w:t>Mountains between cultural landscapes and wildernesses</w:t>
            </w:r>
            <w:r w:rsidRPr="006722E2">
              <w:rPr>
                <w:rFonts w:cs="Times New Roman"/>
                <w:sz w:val="24"/>
                <w:szCs w:val="24"/>
                <w:lang w:val="en-US"/>
              </w:rPr>
              <w:t xml:space="preserve"> – Nature protection in National Park Berchtesgaden </w:t>
            </w:r>
          </w:p>
          <w:p w:rsidR="00C8380F" w:rsidRPr="00C8380F" w:rsidRDefault="006722E2" w:rsidP="0015286B">
            <w:pPr>
              <w:spacing w:before="60" w:after="60"/>
              <w:rPr>
                <w:rFonts w:cs="Times New Roman"/>
                <w:sz w:val="24"/>
                <w:szCs w:val="24"/>
                <w:lang w:val="en-US"/>
              </w:rPr>
            </w:pPr>
            <w:r w:rsidRPr="00C8380F">
              <w:rPr>
                <w:rFonts w:cs="Times New Roman"/>
                <w:sz w:val="24"/>
                <w:szCs w:val="24"/>
                <w:lang w:val="en-US"/>
              </w:rPr>
              <w:t xml:space="preserve">Excursion Day to the </w:t>
            </w:r>
            <w:proofErr w:type="spellStart"/>
            <w:r w:rsidRPr="00C8380F">
              <w:rPr>
                <w:rFonts w:cs="Times New Roman"/>
                <w:sz w:val="24"/>
                <w:szCs w:val="24"/>
                <w:lang w:val="en-US"/>
              </w:rPr>
              <w:t>Natio</w:t>
            </w:r>
            <w:r w:rsidR="00C8380F" w:rsidRPr="00C8380F">
              <w:rPr>
                <w:rFonts w:cs="Times New Roman"/>
                <w:sz w:val="24"/>
                <w:szCs w:val="24"/>
                <w:lang w:val="en-US"/>
              </w:rPr>
              <w:t>nalpark</w:t>
            </w:r>
            <w:proofErr w:type="spellEnd"/>
            <w:r w:rsidR="00C8380F" w:rsidRPr="00C8380F">
              <w:rPr>
                <w:rFonts w:cs="Times New Roman"/>
                <w:sz w:val="24"/>
                <w:szCs w:val="24"/>
                <w:lang w:val="en-US"/>
              </w:rPr>
              <w:t xml:space="preserve"> Berchtesgaden, Germany</w:t>
            </w:r>
          </w:p>
          <w:p w:rsidR="006722E2" w:rsidRPr="006722E2" w:rsidRDefault="006722E2" w:rsidP="0015286B">
            <w:pPr>
              <w:spacing w:before="60" w:after="60"/>
              <w:rPr>
                <w:rFonts w:cs="Times New Roman"/>
                <w:sz w:val="24"/>
                <w:szCs w:val="24"/>
                <w:lang w:val="de-AT"/>
              </w:rPr>
            </w:pPr>
            <w:r w:rsidRPr="006722E2">
              <w:rPr>
                <w:rFonts w:cs="Times New Roman"/>
                <w:sz w:val="24"/>
                <w:szCs w:val="24"/>
                <w:lang w:val="de-AT"/>
              </w:rPr>
              <w:t>Haus der Berge</w:t>
            </w:r>
          </w:p>
        </w:tc>
      </w:tr>
      <w:tr w:rsidR="006722E2" w:rsidRPr="001036A7" w:rsidTr="0015286B">
        <w:tc>
          <w:tcPr>
            <w:tcW w:w="2376" w:type="dxa"/>
          </w:tcPr>
          <w:p w:rsidR="006722E2" w:rsidRPr="006722E2" w:rsidRDefault="006722E2" w:rsidP="0015286B">
            <w:pPr>
              <w:spacing w:before="60" w:after="60"/>
              <w:rPr>
                <w:rFonts w:cs="Times New Roman"/>
                <w:b/>
                <w:sz w:val="24"/>
                <w:szCs w:val="24"/>
                <w:lang w:val="de-AT"/>
              </w:rPr>
            </w:pPr>
            <w:r w:rsidRPr="000507AB">
              <w:rPr>
                <w:rFonts w:cs="Times New Roman"/>
                <w:b/>
                <w:sz w:val="24"/>
                <w:szCs w:val="24"/>
                <w:lang w:val="en-US"/>
              </w:rPr>
              <w:t>Saturday, 13</w:t>
            </w:r>
            <w:r w:rsidRPr="000507AB">
              <w:rPr>
                <w:rFonts w:cs="Times New Roman"/>
                <w:b/>
                <w:sz w:val="24"/>
                <w:szCs w:val="24"/>
                <w:vertAlign w:val="superscript"/>
                <w:lang w:val="en-US"/>
              </w:rPr>
              <w:t>th</w:t>
            </w:r>
            <w:r w:rsidRPr="000507AB">
              <w:rPr>
                <w:rFonts w:cs="Times New Roman"/>
                <w:b/>
                <w:sz w:val="24"/>
                <w:szCs w:val="24"/>
                <w:lang w:val="en-US"/>
              </w:rPr>
              <w:t xml:space="preserve"> July</w:t>
            </w:r>
          </w:p>
        </w:tc>
        <w:tc>
          <w:tcPr>
            <w:tcW w:w="7259" w:type="dxa"/>
          </w:tcPr>
          <w:p w:rsidR="006722E2" w:rsidRDefault="006722E2" w:rsidP="0015286B">
            <w:pPr>
              <w:spacing w:before="60" w:after="60"/>
              <w:rPr>
                <w:rFonts w:cs="Times New Roman"/>
                <w:sz w:val="24"/>
                <w:szCs w:val="24"/>
                <w:lang w:val="en-US"/>
              </w:rPr>
            </w:pPr>
            <w:r w:rsidRPr="00C8380F">
              <w:rPr>
                <w:rFonts w:cs="Times New Roman"/>
                <w:b/>
                <w:i/>
                <w:sz w:val="24"/>
                <w:szCs w:val="24"/>
                <w:lang w:val="en-US"/>
              </w:rPr>
              <w:t>Mountain Experience</w:t>
            </w:r>
            <w:r w:rsidRPr="006722E2">
              <w:rPr>
                <w:rFonts w:cs="Times New Roman"/>
                <w:sz w:val="24"/>
                <w:szCs w:val="24"/>
                <w:lang w:val="en-US"/>
              </w:rPr>
              <w:t xml:space="preserve"> </w:t>
            </w:r>
            <w:r>
              <w:rPr>
                <w:rFonts w:cs="Times New Roman"/>
                <w:sz w:val="24"/>
                <w:szCs w:val="24"/>
                <w:lang w:val="en-US"/>
              </w:rPr>
              <w:t>–</w:t>
            </w:r>
            <w:r w:rsidRPr="006722E2">
              <w:rPr>
                <w:rFonts w:cs="Times New Roman"/>
                <w:sz w:val="24"/>
                <w:szCs w:val="24"/>
                <w:lang w:val="en-US"/>
              </w:rPr>
              <w:t xml:space="preserve"> </w:t>
            </w:r>
          </w:p>
          <w:p w:rsidR="006722E2" w:rsidRPr="006722E2" w:rsidRDefault="006722E2" w:rsidP="0015286B">
            <w:pPr>
              <w:spacing w:before="60" w:after="60"/>
              <w:rPr>
                <w:rFonts w:cs="Times New Roman"/>
                <w:sz w:val="24"/>
                <w:szCs w:val="24"/>
                <w:lang w:val="en-US"/>
              </w:rPr>
            </w:pPr>
            <w:r w:rsidRPr="006722E2">
              <w:rPr>
                <w:rFonts w:cs="Times New Roman"/>
                <w:sz w:val="24"/>
                <w:szCs w:val="24"/>
                <w:lang w:val="en-US"/>
              </w:rPr>
              <w:t xml:space="preserve">Excursion Day to </w:t>
            </w:r>
            <w:r>
              <w:rPr>
                <w:rFonts w:cs="Times New Roman"/>
                <w:sz w:val="24"/>
                <w:szCs w:val="24"/>
                <w:lang w:val="en-US"/>
              </w:rPr>
              <w:t xml:space="preserve">the </w:t>
            </w:r>
            <w:r w:rsidRPr="006722E2">
              <w:rPr>
                <w:rFonts w:cs="Times New Roman"/>
                <w:sz w:val="24"/>
                <w:szCs w:val="24"/>
                <w:lang w:val="en-US"/>
              </w:rPr>
              <w:t xml:space="preserve">UNESCO </w:t>
            </w:r>
            <w:proofErr w:type="spellStart"/>
            <w:r w:rsidRPr="006722E2">
              <w:rPr>
                <w:rFonts w:cs="Times New Roman"/>
                <w:sz w:val="24"/>
                <w:szCs w:val="24"/>
                <w:lang w:val="en-US"/>
              </w:rPr>
              <w:t>Geopark</w:t>
            </w:r>
            <w:proofErr w:type="spellEnd"/>
            <w:r w:rsidRPr="006722E2">
              <w:rPr>
                <w:rFonts w:cs="Times New Roman"/>
                <w:sz w:val="24"/>
                <w:szCs w:val="24"/>
                <w:lang w:val="en-US"/>
              </w:rPr>
              <w:t xml:space="preserve"> Ore of the Alps, </w:t>
            </w:r>
            <w:proofErr w:type="spellStart"/>
            <w:r>
              <w:rPr>
                <w:rFonts w:cs="Times New Roman"/>
                <w:sz w:val="24"/>
                <w:szCs w:val="24"/>
                <w:lang w:val="en-US"/>
              </w:rPr>
              <w:t>Bischofshofen</w:t>
            </w:r>
            <w:proofErr w:type="spellEnd"/>
            <w:r>
              <w:rPr>
                <w:rFonts w:cs="Times New Roman"/>
                <w:sz w:val="24"/>
                <w:szCs w:val="24"/>
                <w:lang w:val="en-US"/>
              </w:rPr>
              <w:t xml:space="preserve">, </w:t>
            </w:r>
            <w:r w:rsidRPr="006722E2">
              <w:rPr>
                <w:rFonts w:cs="Times New Roman"/>
                <w:sz w:val="24"/>
                <w:szCs w:val="24"/>
                <w:lang w:val="en-US"/>
              </w:rPr>
              <w:t>Austria</w:t>
            </w:r>
          </w:p>
        </w:tc>
      </w:tr>
      <w:tr w:rsidR="006722E2" w:rsidRPr="001036A7" w:rsidTr="0015286B">
        <w:tc>
          <w:tcPr>
            <w:tcW w:w="2376" w:type="dxa"/>
          </w:tcPr>
          <w:p w:rsidR="006722E2" w:rsidRPr="006722E2" w:rsidRDefault="006722E2" w:rsidP="0015286B">
            <w:pPr>
              <w:spacing w:before="60" w:after="60"/>
              <w:rPr>
                <w:rFonts w:cs="Times New Roman"/>
                <w:b/>
                <w:sz w:val="24"/>
                <w:szCs w:val="24"/>
                <w:lang w:val="en-US"/>
              </w:rPr>
            </w:pPr>
            <w:r w:rsidRPr="000507AB">
              <w:rPr>
                <w:rFonts w:cs="Times New Roman"/>
                <w:b/>
                <w:sz w:val="24"/>
                <w:szCs w:val="24"/>
                <w:lang w:val="en-US"/>
              </w:rPr>
              <w:t>Sunday, 14</w:t>
            </w:r>
            <w:r w:rsidRPr="000507AB">
              <w:rPr>
                <w:rFonts w:cs="Times New Roman"/>
                <w:b/>
                <w:sz w:val="24"/>
                <w:szCs w:val="24"/>
                <w:vertAlign w:val="superscript"/>
                <w:lang w:val="en-US"/>
              </w:rPr>
              <w:t>th</w:t>
            </w:r>
            <w:r w:rsidRPr="000507AB">
              <w:rPr>
                <w:rFonts w:cs="Times New Roman"/>
                <w:b/>
                <w:sz w:val="24"/>
                <w:szCs w:val="24"/>
                <w:lang w:val="en-US"/>
              </w:rPr>
              <w:t xml:space="preserve"> July</w:t>
            </w:r>
          </w:p>
        </w:tc>
        <w:tc>
          <w:tcPr>
            <w:tcW w:w="7259" w:type="dxa"/>
          </w:tcPr>
          <w:p w:rsidR="006722E2" w:rsidRPr="006722E2" w:rsidRDefault="006722E2" w:rsidP="0015286B">
            <w:pPr>
              <w:spacing w:before="60" w:after="60"/>
              <w:rPr>
                <w:rFonts w:asciiTheme="majorHAnsi" w:hAnsiTheme="majorHAnsi" w:cs="Times New Roman"/>
                <w:color w:val="FF0000"/>
                <w:sz w:val="24"/>
                <w:szCs w:val="24"/>
                <w:lang w:val="en-US"/>
              </w:rPr>
            </w:pPr>
            <w:r w:rsidRPr="000507AB">
              <w:rPr>
                <w:rFonts w:cs="Times New Roman"/>
                <w:sz w:val="24"/>
                <w:szCs w:val="24"/>
                <w:lang w:val="en-US"/>
              </w:rPr>
              <w:t>Departure or further work in Research Tra</w:t>
            </w:r>
            <w:r w:rsidRPr="00087818">
              <w:rPr>
                <w:rFonts w:asciiTheme="majorHAnsi" w:hAnsiTheme="majorHAnsi" w:cs="Times New Roman"/>
                <w:sz w:val="24"/>
                <w:szCs w:val="24"/>
                <w:lang w:val="en-US"/>
              </w:rPr>
              <w:t xml:space="preserve">ining </w:t>
            </w:r>
          </w:p>
        </w:tc>
      </w:tr>
    </w:tbl>
    <w:p w:rsidR="00FA31C0" w:rsidRDefault="0015286B" w:rsidP="0015286B">
      <w:pPr>
        <w:tabs>
          <w:tab w:val="left" w:pos="6450"/>
        </w:tabs>
        <w:rPr>
          <w:rFonts w:cs="Times New Roman"/>
          <w:sz w:val="24"/>
          <w:szCs w:val="24"/>
          <w:lang w:val="en-US"/>
        </w:rPr>
      </w:pPr>
      <w:r>
        <w:rPr>
          <w:rFonts w:cs="Times New Roman"/>
          <w:sz w:val="24"/>
          <w:szCs w:val="24"/>
          <w:lang w:val="en-US"/>
        </w:rPr>
        <w:tab/>
      </w:r>
    </w:p>
    <w:p w:rsidR="0015286B" w:rsidRPr="004F5045" w:rsidRDefault="0015286B" w:rsidP="0015286B">
      <w:pPr>
        <w:pStyle w:val="StandardWeb"/>
        <w:spacing w:before="0" w:beforeAutospacing="0" w:after="0" w:afterAutospacing="0" w:line="276" w:lineRule="auto"/>
        <w:jc w:val="center"/>
        <w:rPr>
          <w:rFonts w:asciiTheme="minorHAnsi" w:eastAsiaTheme="minorEastAsia" w:hAnsiTheme="minorHAnsi" w:cstheme="minorHAnsi"/>
          <w:b/>
          <w:bCs/>
          <w:color w:val="1F497D" w:themeColor="text2"/>
          <w:kern w:val="24"/>
          <w:sz w:val="40"/>
          <w:szCs w:val="40"/>
          <w:lang w:val="en-US"/>
        </w:rPr>
      </w:pPr>
      <w:r w:rsidRPr="004F5045">
        <w:rPr>
          <w:rFonts w:asciiTheme="minorHAnsi" w:eastAsiaTheme="minorEastAsia" w:hAnsiTheme="minorHAnsi" w:cstheme="minorHAnsi"/>
          <w:b/>
          <w:bCs/>
          <w:color w:val="1F497D" w:themeColor="text2"/>
          <w:kern w:val="24"/>
          <w:sz w:val="40"/>
          <w:szCs w:val="40"/>
          <w:lang w:val="en-US"/>
        </w:rPr>
        <w:t>SUNRAISE – SURE Summer School</w:t>
      </w:r>
    </w:p>
    <w:p w:rsidR="0015286B" w:rsidRPr="004F5045" w:rsidRDefault="0015286B" w:rsidP="0015286B">
      <w:pPr>
        <w:pStyle w:val="StandardWeb"/>
        <w:spacing w:before="0" w:beforeAutospacing="0" w:after="0" w:afterAutospacing="0" w:line="276" w:lineRule="auto"/>
        <w:jc w:val="center"/>
        <w:rPr>
          <w:rFonts w:asciiTheme="minorHAnsi" w:eastAsiaTheme="minorEastAsia" w:hAnsiTheme="minorHAnsi" w:cstheme="minorHAnsi"/>
          <w:b/>
          <w:bCs/>
          <w:color w:val="1F497D" w:themeColor="text2"/>
          <w:kern w:val="24"/>
          <w:sz w:val="40"/>
          <w:szCs w:val="40"/>
          <w:lang w:val="en-US"/>
        </w:rPr>
      </w:pPr>
      <w:r>
        <w:rPr>
          <w:rFonts w:asciiTheme="minorHAnsi" w:eastAsiaTheme="minorEastAsia" w:hAnsiTheme="minorHAnsi" w:cstheme="minorHAnsi"/>
          <w:b/>
          <w:bCs/>
          <w:color w:val="1F497D" w:themeColor="text2"/>
          <w:kern w:val="24"/>
          <w:sz w:val="40"/>
          <w:szCs w:val="40"/>
          <w:lang w:val="en-US"/>
        </w:rPr>
        <w:t>URBAN + MOUNTAINS</w:t>
      </w:r>
      <w:r>
        <w:rPr>
          <w:rFonts w:asciiTheme="minorHAnsi" w:eastAsiaTheme="minorEastAsia" w:hAnsiTheme="minorHAnsi" w:cstheme="minorHAnsi"/>
          <w:b/>
          <w:bCs/>
          <w:color w:val="1F497D" w:themeColor="text2"/>
          <w:kern w:val="24"/>
          <w:sz w:val="40"/>
          <w:szCs w:val="40"/>
          <w:lang w:val="en-US"/>
        </w:rPr>
        <w:br/>
        <w:t>15</w:t>
      </w:r>
      <w:r w:rsidRPr="004F5045">
        <w:rPr>
          <w:rFonts w:asciiTheme="minorHAnsi" w:eastAsiaTheme="minorEastAsia" w:hAnsiTheme="minorHAnsi" w:cstheme="minorHAnsi"/>
          <w:b/>
          <w:bCs/>
          <w:color w:val="1F497D" w:themeColor="text2"/>
          <w:kern w:val="24"/>
          <w:sz w:val="40"/>
          <w:szCs w:val="40"/>
          <w:vertAlign w:val="superscript"/>
          <w:lang w:val="en-US"/>
        </w:rPr>
        <w:t>th</w:t>
      </w:r>
      <w:r>
        <w:rPr>
          <w:rFonts w:asciiTheme="minorHAnsi" w:eastAsiaTheme="minorEastAsia" w:hAnsiTheme="minorHAnsi" w:cstheme="minorHAnsi"/>
          <w:b/>
          <w:bCs/>
          <w:color w:val="1F497D" w:themeColor="text2"/>
          <w:kern w:val="24"/>
          <w:sz w:val="40"/>
          <w:szCs w:val="40"/>
          <w:lang w:val="en-US"/>
        </w:rPr>
        <w:t xml:space="preserve"> – 21</w:t>
      </w:r>
      <w:r w:rsidRPr="004F5045">
        <w:rPr>
          <w:rFonts w:asciiTheme="minorHAnsi" w:eastAsiaTheme="minorEastAsia" w:hAnsiTheme="minorHAnsi" w:cstheme="minorHAnsi"/>
          <w:b/>
          <w:bCs/>
          <w:color w:val="1F497D" w:themeColor="text2"/>
          <w:kern w:val="24"/>
          <w:sz w:val="40"/>
          <w:szCs w:val="40"/>
          <w:vertAlign w:val="superscript"/>
          <w:lang w:val="en-US"/>
        </w:rPr>
        <w:t>th</w:t>
      </w:r>
      <w:r w:rsidRPr="004F5045">
        <w:rPr>
          <w:rFonts w:asciiTheme="minorHAnsi" w:eastAsiaTheme="minorEastAsia" w:hAnsiTheme="minorHAnsi" w:cstheme="minorHAnsi"/>
          <w:b/>
          <w:bCs/>
          <w:color w:val="1F497D" w:themeColor="text2"/>
          <w:kern w:val="24"/>
          <w:sz w:val="40"/>
          <w:szCs w:val="40"/>
          <w:lang w:val="en-US"/>
        </w:rPr>
        <w:t xml:space="preserve"> of July 2019</w:t>
      </w:r>
    </w:p>
    <w:p w:rsidR="0015286B" w:rsidRDefault="0015286B" w:rsidP="00EF57F7">
      <w:pPr>
        <w:rPr>
          <w:rFonts w:cs="Times New Roman"/>
          <w:sz w:val="24"/>
          <w:szCs w:val="24"/>
          <w:lang w:val="en-US"/>
        </w:rPr>
      </w:pPr>
    </w:p>
    <w:p w:rsidR="007F6CF4" w:rsidRDefault="0015286B" w:rsidP="00A610A0">
      <w:pPr>
        <w:jc w:val="both"/>
        <w:rPr>
          <w:lang w:val="en-US"/>
        </w:rPr>
      </w:pPr>
      <w:r>
        <w:rPr>
          <w:rFonts w:cs="Times New Roman"/>
          <w:sz w:val="24"/>
          <w:szCs w:val="24"/>
          <w:lang w:val="en-US"/>
        </w:rPr>
        <w:t xml:space="preserve">In </w:t>
      </w:r>
      <w:r w:rsidR="008E5F94">
        <w:rPr>
          <w:rFonts w:cs="Times New Roman"/>
          <w:sz w:val="24"/>
          <w:szCs w:val="24"/>
          <w:lang w:val="en-US"/>
        </w:rPr>
        <w:t>connection to the Summer School</w:t>
      </w:r>
      <w:r w:rsidR="00A610A0">
        <w:rPr>
          <w:rFonts w:cs="Times New Roman"/>
          <w:sz w:val="24"/>
          <w:szCs w:val="24"/>
          <w:lang w:val="en-US"/>
        </w:rPr>
        <w:t>,</w:t>
      </w:r>
      <w:r w:rsidR="008E5F94">
        <w:rPr>
          <w:rFonts w:cs="Times New Roman"/>
          <w:sz w:val="24"/>
          <w:szCs w:val="24"/>
          <w:lang w:val="en-US"/>
        </w:rPr>
        <w:t xml:space="preserve"> an individual field research will take place from the 15</w:t>
      </w:r>
      <w:r w:rsidR="008E5F94" w:rsidRPr="008E5F94">
        <w:rPr>
          <w:rFonts w:cs="Times New Roman"/>
          <w:sz w:val="24"/>
          <w:szCs w:val="24"/>
          <w:vertAlign w:val="superscript"/>
          <w:lang w:val="en-US"/>
        </w:rPr>
        <w:t>th</w:t>
      </w:r>
      <w:r w:rsidR="008E5F94">
        <w:rPr>
          <w:rFonts w:cs="Times New Roman"/>
          <w:sz w:val="24"/>
          <w:szCs w:val="24"/>
          <w:lang w:val="en-US"/>
        </w:rPr>
        <w:t xml:space="preserve"> till the 21</w:t>
      </w:r>
      <w:r w:rsidR="008E5F94" w:rsidRPr="008E5F94">
        <w:rPr>
          <w:rFonts w:cs="Times New Roman"/>
          <w:sz w:val="24"/>
          <w:szCs w:val="24"/>
          <w:vertAlign w:val="superscript"/>
          <w:lang w:val="en-US"/>
        </w:rPr>
        <w:t>st</w:t>
      </w:r>
      <w:r w:rsidR="008E5F94">
        <w:rPr>
          <w:rFonts w:cs="Times New Roman"/>
          <w:sz w:val="24"/>
          <w:szCs w:val="24"/>
          <w:lang w:val="en-US"/>
        </w:rPr>
        <w:t xml:space="preserve"> of July</w:t>
      </w:r>
      <w:r w:rsidR="00A610A0">
        <w:rPr>
          <w:rFonts w:cs="Times New Roman"/>
          <w:sz w:val="24"/>
          <w:szCs w:val="24"/>
          <w:lang w:val="en-US"/>
        </w:rPr>
        <w:t xml:space="preserve"> in and around the Salzburg region</w:t>
      </w:r>
      <w:r w:rsidR="008E5F94">
        <w:rPr>
          <w:rFonts w:cs="Times New Roman"/>
          <w:sz w:val="24"/>
          <w:szCs w:val="24"/>
          <w:lang w:val="en-US"/>
        </w:rPr>
        <w:t xml:space="preserve">. </w:t>
      </w:r>
      <w:r w:rsidR="00A610A0">
        <w:rPr>
          <w:rFonts w:cs="Times New Roman"/>
          <w:sz w:val="24"/>
          <w:szCs w:val="24"/>
          <w:lang w:val="en-US"/>
        </w:rPr>
        <w:t>During the Summer School from the 8</w:t>
      </w:r>
      <w:r w:rsidR="00A610A0" w:rsidRPr="00A610A0">
        <w:rPr>
          <w:rFonts w:cs="Times New Roman"/>
          <w:sz w:val="24"/>
          <w:szCs w:val="24"/>
          <w:vertAlign w:val="superscript"/>
          <w:lang w:val="en-US"/>
        </w:rPr>
        <w:t>th</w:t>
      </w:r>
      <w:r w:rsidR="00A610A0">
        <w:rPr>
          <w:rFonts w:cs="Times New Roman"/>
          <w:sz w:val="24"/>
          <w:szCs w:val="24"/>
          <w:lang w:val="en-US"/>
        </w:rPr>
        <w:t>-14</w:t>
      </w:r>
      <w:r w:rsidR="00A610A0" w:rsidRPr="00A610A0">
        <w:rPr>
          <w:rFonts w:cs="Times New Roman"/>
          <w:sz w:val="24"/>
          <w:szCs w:val="24"/>
          <w:vertAlign w:val="superscript"/>
          <w:lang w:val="en-US"/>
        </w:rPr>
        <w:t>th</w:t>
      </w:r>
      <w:r w:rsidR="00A610A0">
        <w:rPr>
          <w:rFonts w:cs="Times New Roman"/>
          <w:sz w:val="24"/>
          <w:szCs w:val="24"/>
          <w:lang w:val="en-US"/>
        </w:rPr>
        <w:t xml:space="preserve"> of July we are going to offer a number of highly interactive lectures designed to familiarize the participants with the conditions/circumstances in the field. This will be followed by supervised group research and conclude with presentations of the research findings. The topics for the group-research will be identified by the students with the support of the lectures. </w:t>
      </w:r>
      <w:r w:rsidR="008E5F94" w:rsidRPr="008E5F94">
        <w:rPr>
          <w:lang w:val="en-US"/>
        </w:rPr>
        <w:t xml:space="preserve">To </w:t>
      </w:r>
      <w:r w:rsidR="00A610A0">
        <w:rPr>
          <w:lang w:val="en-US"/>
        </w:rPr>
        <w:t>simplify</w:t>
      </w:r>
      <w:r w:rsidR="008E5F94" w:rsidRPr="008E5F94">
        <w:rPr>
          <w:lang w:val="en-US"/>
        </w:rPr>
        <w:t xml:space="preserve"> the process, we will prepare comprehensive descriptions of the case studies</w:t>
      </w:r>
      <w:r w:rsidR="00A610A0">
        <w:rPr>
          <w:lang w:val="en-US"/>
        </w:rPr>
        <w:t>.</w:t>
      </w:r>
      <w:r w:rsidR="008E5F94" w:rsidRPr="008E5F94">
        <w:rPr>
          <w:lang w:val="en-US"/>
        </w:rPr>
        <w:t xml:space="preserve"> </w:t>
      </w:r>
    </w:p>
    <w:p w:rsidR="00901951" w:rsidRDefault="00901951" w:rsidP="00EF57F7">
      <w:pPr>
        <w:rPr>
          <w:lang w:val="en-US"/>
        </w:rPr>
      </w:pPr>
    </w:p>
    <w:p w:rsidR="00901951" w:rsidRDefault="00901951" w:rsidP="00EF57F7">
      <w:pPr>
        <w:rPr>
          <w:lang w:val="en-US"/>
        </w:rPr>
      </w:pPr>
    </w:p>
    <w:p w:rsidR="00901951" w:rsidRDefault="00901951" w:rsidP="00EF57F7">
      <w:pPr>
        <w:rPr>
          <w:lang w:val="en-US"/>
        </w:rPr>
      </w:pPr>
      <w:r>
        <w:rPr>
          <w:noProof/>
          <w:lang w:val="de-AT" w:eastAsia="de-AT"/>
        </w:rPr>
        <w:drawing>
          <wp:anchor distT="0" distB="0" distL="114300" distR="114300" simplePos="0" relativeHeight="251677696" behindDoc="1" locked="0" layoutInCell="1" allowOverlap="1" wp14:anchorId="54F9E08A" wp14:editId="1127E32E">
            <wp:simplePos x="0" y="0"/>
            <wp:positionH relativeFrom="column">
              <wp:posOffset>1064895</wp:posOffset>
            </wp:positionH>
            <wp:positionV relativeFrom="paragraph">
              <wp:posOffset>234950</wp:posOffset>
            </wp:positionV>
            <wp:extent cx="3733800" cy="270510"/>
            <wp:effectExtent l="0" t="0" r="0" b="0"/>
            <wp:wrapTight wrapText="bothSides">
              <wp:wrapPolygon edited="0">
                <wp:start x="0" y="0"/>
                <wp:lineTo x="0" y="19775"/>
                <wp:lineTo x="21490" y="19775"/>
                <wp:lineTo x="2149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33800" cy="270510"/>
                    </a:xfrm>
                    <a:prstGeom prst="rect">
                      <a:avLst/>
                    </a:prstGeom>
                  </pic:spPr>
                </pic:pic>
              </a:graphicData>
            </a:graphic>
            <wp14:sizeRelH relativeFrom="margin">
              <wp14:pctWidth>0</wp14:pctWidth>
            </wp14:sizeRelH>
            <wp14:sizeRelV relativeFrom="margin">
              <wp14:pctHeight>0</wp14:pctHeight>
            </wp14:sizeRelV>
          </wp:anchor>
        </w:drawing>
      </w:r>
      <w:r w:rsidRPr="00901951">
        <w:rPr>
          <w:noProof/>
          <w:lang w:val="de-AT" w:eastAsia="de-AT"/>
        </w:rPr>
        <w:drawing>
          <wp:anchor distT="0" distB="0" distL="114300" distR="114300" simplePos="0" relativeHeight="251659263" behindDoc="1" locked="0" layoutInCell="1" allowOverlap="1" wp14:anchorId="76DEBD36" wp14:editId="5A0DA7F1">
            <wp:simplePos x="0" y="0"/>
            <wp:positionH relativeFrom="column">
              <wp:posOffset>-900430</wp:posOffset>
            </wp:positionH>
            <wp:positionV relativeFrom="paragraph">
              <wp:posOffset>8408035</wp:posOffset>
            </wp:positionV>
            <wp:extent cx="7562850" cy="1695450"/>
            <wp:effectExtent l="0" t="0" r="0" b="0"/>
            <wp:wrapTight wrapText="bothSides">
              <wp:wrapPolygon edited="0">
                <wp:start x="0" y="0"/>
                <wp:lineTo x="0" y="21357"/>
                <wp:lineTo x="21546" y="21357"/>
                <wp:lineTo x="21546"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sberg_Salzburg.jpeg"/>
                    <pic:cNvPicPr/>
                  </pic:nvPicPr>
                  <pic:blipFill rotWithShape="1">
                    <a:blip r:embed="rId14" cstate="print">
                      <a:extLst>
                        <a:ext uri="{28A0092B-C50C-407E-A947-70E740481C1C}">
                          <a14:useLocalDpi xmlns:a14="http://schemas.microsoft.com/office/drawing/2010/main" val="0"/>
                        </a:ext>
                      </a:extLst>
                    </a:blip>
                    <a:srcRect t="28056" b="31992"/>
                    <a:stretch/>
                  </pic:blipFill>
                  <pic:spPr bwMode="auto">
                    <a:xfrm>
                      <a:off x="0" y="0"/>
                      <a:ext cx="7562850"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1951" w:rsidRDefault="00901951" w:rsidP="00EF57F7">
      <w:pPr>
        <w:rPr>
          <w:lang w:val="en-US"/>
        </w:rPr>
      </w:pPr>
    </w:p>
    <w:p w:rsidR="008D4294" w:rsidRDefault="00901951" w:rsidP="00901951">
      <w:pPr>
        <w:rPr>
          <w:rFonts w:eastAsiaTheme="minorEastAsia" w:cstheme="minorHAnsi"/>
          <w:b/>
          <w:bCs/>
          <w:color w:val="1F497D" w:themeColor="text2"/>
          <w:kern w:val="24"/>
          <w:sz w:val="40"/>
          <w:szCs w:val="40"/>
          <w:lang w:val="en-US"/>
        </w:rPr>
      </w:pPr>
      <w:r>
        <w:rPr>
          <w:rFonts w:eastAsiaTheme="minorEastAsia" w:cstheme="minorHAnsi"/>
          <w:b/>
          <w:bCs/>
          <w:color w:val="1F497D" w:themeColor="text2"/>
          <w:kern w:val="24"/>
          <w:sz w:val="40"/>
          <w:szCs w:val="40"/>
          <w:lang w:val="en-US"/>
        </w:rPr>
        <w:t>How to apply</w:t>
      </w:r>
    </w:p>
    <w:p w:rsidR="00901951" w:rsidRDefault="00901951" w:rsidP="00901951">
      <w:pPr>
        <w:rPr>
          <w:lang w:val="en-US"/>
        </w:rPr>
      </w:pPr>
      <w:r w:rsidRPr="00901951">
        <w:rPr>
          <w:lang w:val="en-US"/>
        </w:rPr>
        <w:t xml:space="preserve">In order to participate </w:t>
      </w:r>
      <w:r>
        <w:rPr>
          <w:lang w:val="en-US"/>
        </w:rPr>
        <w:t>on</w:t>
      </w:r>
      <w:r w:rsidRPr="00901951">
        <w:rPr>
          <w:lang w:val="en-US"/>
        </w:rPr>
        <w:t xml:space="preserve"> the Summer School, you need to submit a short CV and </w:t>
      </w:r>
      <w:r>
        <w:rPr>
          <w:lang w:val="en-US"/>
        </w:rPr>
        <w:t>motivation letter</w:t>
      </w:r>
      <w:r w:rsidRPr="00901951">
        <w:rPr>
          <w:lang w:val="en-US"/>
        </w:rPr>
        <w:t>.</w:t>
      </w:r>
    </w:p>
    <w:p w:rsidR="00901951" w:rsidRDefault="00901951" w:rsidP="00901951">
      <w:pPr>
        <w:rPr>
          <w:color w:val="FF0000"/>
          <w:lang w:val="en-US"/>
        </w:rPr>
      </w:pPr>
      <w:r w:rsidRPr="00901951">
        <w:rPr>
          <w:color w:val="FF0000"/>
          <w:lang w:val="en-US"/>
        </w:rPr>
        <w:t>The application deadline is May, 31</w:t>
      </w:r>
      <w:r w:rsidRPr="00901951">
        <w:rPr>
          <w:color w:val="FF0000"/>
          <w:vertAlign w:val="superscript"/>
          <w:lang w:val="en-US"/>
        </w:rPr>
        <w:t>st</w:t>
      </w:r>
      <w:r w:rsidRPr="00901951">
        <w:rPr>
          <w:color w:val="FF0000"/>
          <w:lang w:val="en-US"/>
        </w:rPr>
        <w:t xml:space="preserve"> 2018</w:t>
      </w:r>
    </w:p>
    <w:p w:rsidR="00901951" w:rsidRPr="00901951" w:rsidRDefault="00901951" w:rsidP="00901951">
      <w:pPr>
        <w:spacing w:after="0"/>
        <w:rPr>
          <w:b/>
          <w:i/>
          <w:u w:val="single"/>
          <w:lang w:val="en-US"/>
        </w:rPr>
      </w:pPr>
      <w:r w:rsidRPr="00901951">
        <w:rPr>
          <w:b/>
          <w:i/>
          <w:u w:val="single"/>
          <w:lang w:val="en-US"/>
        </w:rPr>
        <w:t>Application:</w:t>
      </w:r>
    </w:p>
    <w:p w:rsidR="00901951" w:rsidRDefault="00901951" w:rsidP="00901951">
      <w:pPr>
        <w:spacing w:after="0"/>
        <w:rPr>
          <w:lang w:val="en-US"/>
        </w:rPr>
      </w:pPr>
    </w:p>
    <w:p w:rsidR="00901951" w:rsidRDefault="00901951" w:rsidP="00901951">
      <w:pPr>
        <w:spacing w:after="0"/>
        <w:rPr>
          <w:lang w:val="en-US"/>
        </w:rPr>
      </w:pPr>
      <w:r>
        <w:rPr>
          <w:lang w:val="en-US"/>
        </w:rPr>
        <w:t xml:space="preserve">Petra </w:t>
      </w:r>
      <w:proofErr w:type="spellStart"/>
      <w:r>
        <w:rPr>
          <w:lang w:val="en-US"/>
        </w:rPr>
        <w:t>Proell</w:t>
      </w:r>
      <w:proofErr w:type="spellEnd"/>
      <w:r>
        <w:rPr>
          <w:lang w:val="en-US"/>
        </w:rPr>
        <w:t xml:space="preserve"> BSc, </w:t>
      </w:r>
    </w:p>
    <w:p w:rsidR="00901951" w:rsidRPr="006D5D45" w:rsidRDefault="00901951" w:rsidP="00901951">
      <w:pPr>
        <w:spacing w:after="0"/>
        <w:rPr>
          <w:rFonts w:asciiTheme="majorHAnsi" w:hAnsiTheme="majorHAnsi" w:cs="Times New Roman"/>
          <w:b/>
          <w:sz w:val="24"/>
          <w:szCs w:val="24"/>
          <w:lang w:val="en-US"/>
        </w:rPr>
      </w:pPr>
      <w:r w:rsidRPr="006D5D45">
        <w:rPr>
          <w:b/>
          <w:lang w:val="en-US"/>
        </w:rPr>
        <w:t>petra.proell@sbg.ac.at</w:t>
      </w:r>
    </w:p>
    <w:p w:rsidR="00901951" w:rsidRDefault="00901951" w:rsidP="00901951">
      <w:pPr>
        <w:spacing w:after="0"/>
        <w:rPr>
          <w:lang w:val="en-US"/>
        </w:rPr>
      </w:pPr>
      <w:r>
        <w:rPr>
          <w:lang w:val="en-US"/>
        </w:rPr>
        <w:t>University of Salzburg, Urban landscape ecology</w:t>
      </w:r>
    </w:p>
    <w:p w:rsidR="006D5D45" w:rsidRDefault="006D5D45" w:rsidP="00901951">
      <w:pPr>
        <w:spacing w:after="0"/>
        <w:rPr>
          <w:lang w:val="en-US"/>
        </w:rPr>
      </w:pPr>
    </w:p>
    <w:p w:rsidR="006D5D45" w:rsidRPr="00FB20F5" w:rsidRDefault="00891A29" w:rsidP="00901951">
      <w:pPr>
        <w:spacing w:after="0"/>
        <w:rPr>
          <w:i/>
          <w:u w:val="single"/>
          <w:lang w:val="en-US"/>
        </w:rPr>
      </w:pPr>
      <w:r w:rsidRPr="00FB20F5">
        <w:rPr>
          <w:i/>
          <w:u w:val="single"/>
          <w:lang w:val="en-US"/>
        </w:rPr>
        <w:t>Summer School academic director:</w:t>
      </w:r>
    </w:p>
    <w:p w:rsidR="00891A29" w:rsidRPr="00891A29" w:rsidRDefault="00891A29" w:rsidP="00901951">
      <w:pPr>
        <w:spacing w:after="0"/>
        <w:rPr>
          <w:lang w:val="de-AT"/>
        </w:rPr>
      </w:pPr>
      <w:r>
        <w:rPr>
          <w:lang w:val="en-US"/>
        </w:rPr>
        <w:t xml:space="preserve">Univ.-Prof. </w:t>
      </w:r>
      <w:r w:rsidRPr="00891A29">
        <w:rPr>
          <w:lang w:val="de-AT"/>
        </w:rPr>
        <w:t xml:space="preserve">Dr. Jürgen </w:t>
      </w:r>
      <w:proofErr w:type="spellStart"/>
      <w:r w:rsidRPr="00891A29">
        <w:rPr>
          <w:lang w:val="de-AT"/>
        </w:rPr>
        <w:t>Breuste</w:t>
      </w:r>
      <w:proofErr w:type="spellEnd"/>
    </w:p>
    <w:p w:rsidR="00891A29" w:rsidRDefault="001036A7" w:rsidP="00901951">
      <w:pPr>
        <w:spacing w:after="0"/>
        <w:rPr>
          <w:lang w:val="de-AT"/>
        </w:rPr>
      </w:pPr>
      <w:hyperlink r:id="rId17" w:history="1">
        <w:r w:rsidR="00891A29" w:rsidRPr="00FB20F5">
          <w:rPr>
            <w:rStyle w:val="Hyperlink"/>
            <w:color w:val="auto"/>
            <w:u w:val="none"/>
            <w:lang w:val="de-AT"/>
          </w:rPr>
          <w:t>juergen.breuste@sbg.ac.at</w:t>
        </w:r>
      </w:hyperlink>
    </w:p>
    <w:p w:rsidR="00FB20F5" w:rsidRDefault="00FB20F5" w:rsidP="00FB20F5">
      <w:pPr>
        <w:spacing w:after="0"/>
        <w:rPr>
          <w:lang w:val="en-US"/>
        </w:rPr>
      </w:pPr>
      <w:r>
        <w:rPr>
          <w:lang w:val="en-US"/>
        </w:rPr>
        <w:t xml:space="preserve">University of Salzburg, Leader of the Research group </w:t>
      </w:r>
      <w:proofErr w:type="gramStart"/>
      <w:r>
        <w:rPr>
          <w:lang w:val="en-US"/>
        </w:rPr>
        <w:t>Urban</w:t>
      </w:r>
      <w:proofErr w:type="gramEnd"/>
      <w:r>
        <w:rPr>
          <w:lang w:val="en-US"/>
        </w:rPr>
        <w:t xml:space="preserve"> landscape ecology</w:t>
      </w:r>
    </w:p>
    <w:p w:rsidR="00FB20F5" w:rsidRPr="00FB20F5" w:rsidRDefault="00FB20F5" w:rsidP="00901951">
      <w:pPr>
        <w:spacing w:after="0"/>
        <w:rPr>
          <w:lang w:val="en-US"/>
        </w:rPr>
      </w:pPr>
    </w:p>
    <w:p w:rsidR="00891A29" w:rsidRPr="00FB20F5" w:rsidRDefault="00FB20F5" w:rsidP="00901951">
      <w:pPr>
        <w:spacing w:after="0"/>
        <w:rPr>
          <w:lang w:val="en-US"/>
        </w:rPr>
      </w:pPr>
      <w:r>
        <w:rPr>
          <w:noProof/>
          <w:lang w:val="de-AT" w:eastAsia="de-AT"/>
        </w:rPr>
        <w:drawing>
          <wp:anchor distT="0" distB="0" distL="114300" distR="114300" simplePos="0" relativeHeight="251678720" behindDoc="1" locked="0" layoutInCell="1" allowOverlap="1">
            <wp:simplePos x="0" y="0"/>
            <wp:positionH relativeFrom="column">
              <wp:posOffset>-900430</wp:posOffset>
            </wp:positionH>
            <wp:positionV relativeFrom="paragraph">
              <wp:posOffset>5040630</wp:posOffset>
            </wp:positionV>
            <wp:extent cx="7566660" cy="1695450"/>
            <wp:effectExtent l="0" t="0" r="0" b="0"/>
            <wp:wrapTight wrapText="bothSides">
              <wp:wrapPolygon edited="0">
                <wp:start x="0" y="0"/>
                <wp:lineTo x="0" y="21357"/>
                <wp:lineTo x="21535" y="21357"/>
                <wp:lineTo x="21535"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6660" cy="1695450"/>
                    </a:xfrm>
                    <a:prstGeom prst="rect">
                      <a:avLst/>
                    </a:prstGeom>
                    <a:noFill/>
                  </pic:spPr>
                </pic:pic>
              </a:graphicData>
            </a:graphic>
            <wp14:sizeRelH relativeFrom="margin">
              <wp14:pctWidth>0</wp14:pctWidth>
            </wp14:sizeRelH>
            <wp14:sizeRelV relativeFrom="margin">
              <wp14:pctHeight>0</wp14:pctHeight>
            </wp14:sizeRelV>
          </wp:anchor>
        </w:drawing>
      </w:r>
    </w:p>
    <w:sectPr w:rsidR="00891A29" w:rsidRPr="00FB20F5" w:rsidSect="000507AB">
      <w:footerReference w:type="default" r:id="rId19"/>
      <w:pgSz w:w="11906" w:h="16838"/>
      <w:pgMar w:top="567"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E90" w:rsidRDefault="00072E90" w:rsidP="00087818">
      <w:pPr>
        <w:spacing w:after="0" w:line="240" w:lineRule="auto"/>
      </w:pPr>
      <w:r>
        <w:separator/>
      </w:r>
    </w:p>
  </w:endnote>
  <w:endnote w:type="continuationSeparator" w:id="0">
    <w:p w:rsidR="00072E90" w:rsidRDefault="00072E90" w:rsidP="0008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818" w:rsidRDefault="0008781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E90" w:rsidRDefault="00072E90" w:rsidP="00087818">
      <w:pPr>
        <w:spacing w:after="0" w:line="240" w:lineRule="auto"/>
      </w:pPr>
      <w:r>
        <w:separator/>
      </w:r>
    </w:p>
  </w:footnote>
  <w:footnote w:type="continuationSeparator" w:id="0">
    <w:p w:rsidR="00072E90" w:rsidRDefault="00072E90" w:rsidP="000878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20596"/>
    <w:multiLevelType w:val="multilevel"/>
    <w:tmpl w:val="E940EABE"/>
    <w:lvl w:ilvl="0">
      <w:start w:val="1"/>
      <w:numFmt w:val="bullet"/>
      <w:lvlText w:val=""/>
      <w:lvlJc w:val="left"/>
      <w:pPr>
        <w:tabs>
          <w:tab w:val="num" w:pos="3600"/>
        </w:tabs>
        <w:ind w:left="3600" w:hanging="360"/>
      </w:pPr>
      <w:rPr>
        <w:rFonts w:ascii="Wingdings" w:hAnsi="Wingdings" w:hint="default"/>
        <w:sz w:val="20"/>
      </w:rPr>
    </w:lvl>
    <w:lvl w:ilvl="1" w:tentative="1">
      <w:start w:val="1"/>
      <w:numFmt w:val="bullet"/>
      <w:lvlText w:val=""/>
      <w:lvlJc w:val="left"/>
      <w:pPr>
        <w:tabs>
          <w:tab w:val="num" w:pos="4320"/>
        </w:tabs>
        <w:ind w:left="4320" w:hanging="360"/>
      </w:pPr>
      <w:rPr>
        <w:rFonts w:ascii="Wingdings" w:hAnsi="Wingdings"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
    <w:nsid w:val="0B0F6CCF"/>
    <w:multiLevelType w:val="multilevel"/>
    <w:tmpl w:val="0946417C"/>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nsid w:val="218C3505"/>
    <w:multiLevelType w:val="hybridMultilevel"/>
    <w:tmpl w:val="3EA473B8"/>
    <w:lvl w:ilvl="0" w:tplc="51D6F01E">
      <w:numFmt w:val="bullet"/>
      <w:lvlText w:val=""/>
      <w:lvlJc w:val="left"/>
      <w:pPr>
        <w:ind w:left="720" w:hanging="360"/>
      </w:pPr>
      <w:rPr>
        <w:rFonts w:ascii="Wingdings" w:eastAsiaTheme="minorHAns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51F5095"/>
    <w:multiLevelType w:val="multilevel"/>
    <w:tmpl w:val="5C56A4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FD2995"/>
    <w:multiLevelType w:val="hybridMultilevel"/>
    <w:tmpl w:val="E3FE29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B963B60"/>
    <w:multiLevelType w:val="hybridMultilevel"/>
    <w:tmpl w:val="FDC4CBAE"/>
    <w:lvl w:ilvl="0" w:tplc="5C721490">
      <w:start w:val="1"/>
      <w:numFmt w:val="bullet"/>
      <w:lvlText w:val="•"/>
      <w:lvlJc w:val="left"/>
      <w:pPr>
        <w:tabs>
          <w:tab w:val="num" w:pos="720"/>
        </w:tabs>
        <w:ind w:left="720" w:hanging="360"/>
      </w:pPr>
      <w:rPr>
        <w:rFonts w:ascii="Arial" w:hAnsi="Arial" w:hint="default"/>
      </w:rPr>
    </w:lvl>
    <w:lvl w:ilvl="1" w:tplc="36C6CAE0" w:tentative="1">
      <w:start w:val="1"/>
      <w:numFmt w:val="bullet"/>
      <w:lvlText w:val="•"/>
      <w:lvlJc w:val="left"/>
      <w:pPr>
        <w:tabs>
          <w:tab w:val="num" w:pos="1440"/>
        </w:tabs>
        <w:ind w:left="1440" w:hanging="360"/>
      </w:pPr>
      <w:rPr>
        <w:rFonts w:ascii="Arial" w:hAnsi="Arial" w:hint="default"/>
      </w:rPr>
    </w:lvl>
    <w:lvl w:ilvl="2" w:tplc="97BEC186" w:tentative="1">
      <w:start w:val="1"/>
      <w:numFmt w:val="bullet"/>
      <w:lvlText w:val="•"/>
      <w:lvlJc w:val="left"/>
      <w:pPr>
        <w:tabs>
          <w:tab w:val="num" w:pos="2160"/>
        </w:tabs>
        <w:ind w:left="2160" w:hanging="360"/>
      </w:pPr>
      <w:rPr>
        <w:rFonts w:ascii="Arial" w:hAnsi="Arial" w:hint="default"/>
      </w:rPr>
    </w:lvl>
    <w:lvl w:ilvl="3" w:tplc="D49C0E60" w:tentative="1">
      <w:start w:val="1"/>
      <w:numFmt w:val="bullet"/>
      <w:lvlText w:val="•"/>
      <w:lvlJc w:val="left"/>
      <w:pPr>
        <w:tabs>
          <w:tab w:val="num" w:pos="2880"/>
        </w:tabs>
        <w:ind w:left="2880" w:hanging="360"/>
      </w:pPr>
      <w:rPr>
        <w:rFonts w:ascii="Arial" w:hAnsi="Arial" w:hint="default"/>
      </w:rPr>
    </w:lvl>
    <w:lvl w:ilvl="4" w:tplc="CD781DB4" w:tentative="1">
      <w:start w:val="1"/>
      <w:numFmt w:val="bullet"/>
      <w:lvlText w:val="•"/>
      <w:lvlJc w:val="left"/>
      <w:pPr>
        <w:tabs>
          <w:tab w:val="num" w:pos="3600"/>
        </w:tabs>
        <w:ind w:left="3600" w:hanging="360"/>
      </w:pPr>
      <w:rPr>
        <w:rFonts w:ascii="Arial" w:hAnsi="Arial" w:hint="default"/>
      </w:rPr>
    </w:lvl>
    <w:lvl w:ilvl="5" w:tplc="EF682EC2" w:tentative="1">
      <w:start w:val="1"/>
      <w:numFmt w:val="bullet"/>
      <w:lvlText w:val="•"/>
      <w:lvlJc w:val="left"/>
      <w:pPr>
        <w:tabs>
          <w:tab w:val="num" w:pos="4320"/>
        </w:tabs>
        <w:ind w:left="4320" w:hanging="360"/>
      </w:pPr>
      <w:rPr>
        <w:rFonts w:ascii="Arial" w:hAnsi="Arial" w:hint="default"/>
      </w:rPr>
    </w:lvl>
    <w:lvl w:ilvl="6" w:tplc="19D44570" w:tentative="1">
      <w:start w:val="1"/>
      <w:numFmt w:val="bullet"/>
      <w:lvlText w:val="•"/>
      <w:lvlJc w:val="left"/>
      <w:pPr>
        <w:tabs>
          <w:tab w:val="num" w:pos="5040"/>
        </w:tabs>
        <w:ind w:left="5040" w:hanging="360"/>
      </w:pPr>
      <w:rPr>
        <w:rFonts w:ascii="Arial" w:hAnsi="Arial" w:hint="default"/>
      </w:rPr>
    </w:lvl>
    <w:lvl w:ilvl="7" w:tplc="54326100" w:tentative="1">
      <w:start w:val="1"/>
      <w:numFmt w:val="bullet"/>
      <w:lvlText w:val="•"/>
      <w:lvlJc w:val="left"/>
      <w:pPr>
        <w:tabs>
          <w:tab w:val="num" w:pos="5760"/>
        </w:tabs>
        <w:ind w:left="5760" w:hanging="360"/>
      </w:pPr>
      <w:rPr>
        <w:rFonts w:ascii="Arial" w:hAnsi="Arial" w:hint="default"/>
      </w:rPr>
    </w:lvl>
    <w:lvl w:ilvl="8" w:tplc="905ED502" w:tentative="1">
      <w:start w:val="1"/>
      <w:numFmt w:val="bullet"/>
      <w:lvlText w:val="•"/>
      <w:lvlJc w:val="left"/>
      <w:pPr>
        <w:tabs>
          <w:tab w:val="num" w:pos="6480"/>
        </w:tabs>
        <w:ind w:left="6480" w:hanging="360"/>
      </w:pPr>
      <w:rPr>
        <w:rFonts w:ascii="Arial" w:hAnsi="Arial" w:hint="default"/>
      </w:rPr>
    </w:lvl>
  </w:abstractNum>
  <w:abstractNum w:abstractNumId="6">
    <w:nsid w:val="3EDB23D7"/>
    <w:multiLevelType w:val="multilevel"/>
    <w:tmpl w:val="4FD4EB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5230B5A"/>
    <w:multiLevelType w:val="hybridMultilevel"/>
    <w:tmpl w:val="38E4CB66"/>
    <w:lvl w:ilvl="0" w:tplc="473072E4">
      <w:numFmt w:val="bullet"/>
      <w:lvlText w:val="-"/>
      <w:lvlJc w:val="left"/>
      <w:pPr>
        <w:ind w:left="720" w:hanging="360"/>
      </w:pPr>
      <w:rPr>
        <w:rFonts w:ascii="Cambria" w:eastAsiaTheme="minorHAnsi" w:hAnsi="Cambria"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4A851494"/>
    <w:multiLevelType w:val="multilevel"/>
    <w:tmpl w:val="30EAF76E"/>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nsid w:val="59EE537E"/>
    <w:multiLevelType w:val="hybridMultilevel"/>
    <w:tmpl w:val="9E105DFC"/>
    <w:lvl w:ilvl="0" w:tplc="13C6E0A8">
      <w:start w:val="1"/>
      <w:numFmt w:val="bullet"/>
      <w:lvlText w:val="•"/>
      <w:lvlJc w:val="left"/>
      <w:pPr>
        <w:tabs>
          <w:tab w:val="num" w:pos="720"/>
        </w:tabs>
        <w:ind w:left="720" w:hanging="360"/>
      </w:pPr>
      <w:rPr>
        <w:rFonts w:ascii="Arial" w:hAnsi="Arial" w:hint="default"/>
      </w:rPr>
    </w:lvl>
    <w:lvl w:ilvl="1" w:tplc="50BE16C4" w:tentative="1">
      <w:start w:val="1"/>
      <w:numFmt w:val="bullet"/>
      <w:lvlText w:val="•"/>
      <w:lvlJc w:val="left"/>
      <w:pPr>
        <w:tabs>
          <w:tab w:val="num" w:pos="1440"/>
        </w:tabs>
        <w:ind w:left="1440" w:hanging="360"/>
      </w:pPr>
      <w:rPr>
        <w:rFonts w:ascii="Arial" w:hAnsi="Arial" w:hint="default"/>
      </w:rPr>
    </w:lvl>
    <w:lvl w:ilvl="2" w:tplc="B9B27A3E" w:tentative="1">
      <w:start w:val="1"/>
      <w:numFmt w:val="bullet"/>
      <w:lvlText w:val="•"/>
      <w:lvlJc w:val="left"/>
      <w:pPr>
        <w:tabs>
          <w:tab w:val="num" w:pos="2160"/>
        </w:tabs>
        <w:ind w:left="2160" w:hanging="360"/>
      </w:pPr>
      <w:rPr>
        <w:rFonts w:ascii="Arial" w:hAnsi="Arial" w:hint="default"/>
      </w:rPr>
    </w:lvl>
    <w:lvl w:ilvl="3" w:tplc="311A2730" w:tentative="1">
      <w:start w:val="1"/>
      <w:numFmt w:val="bullet"/>
      <w:lvlText w:val="•"/>
      <w:lvlJc w:val="left"/>
      <w:pPr>
        <w:tabs>
          <w:tab w:val="num" w:pos="2880"/>
        </w:tabs>
        <w:ind w:left="2880" w:hanging="360"/>
      </w:pPr>
      <w:rPr>
        <w:rFonts w:ascii="Arial" w:hAnsi="Arial" w:hint="default"/>
      </w:rPr>
    </w:lvl>
    <w:lvl w:ilvl="4" w:tplc="D512B01A" w:tentative="1">
      <w:start w:val="1"/>
      <w:numFmt w:val="bullet"/>
      <w:lvlText w:val="•"/>
      <w:lvlJc w:val="left"/>
      <w:pPr>
        <w:tabs>
          <w:tab w:val="num" w:pos="3600"/>
        </w:tabs>
        <w:ind w:left="3600" w:hanging="360"/>
      </w:pPr>
      <w:rPr>
        <w:rFonts w:ascii="Arial" w:hAnsi="Arial" w:hint="default"/>
      </w:rPr>
    </w:lvl>
    <w:lvl w:ilvl="5" w:tplc="86CE2F38" w:tentative="1">
      <w:start w:val="1"/>
      <w:numFmt w:val="bullet"/>
      <w:lvlText w:val="•"/>
      <w:lvlJc w:val="left"/>
      <w:pPr>
        <w:tabs>
          <w:tab w:val="num" w:pos="4320"/>
        </w:tabs>
        <w:ind w:left="4320" w:hanging="360"/>
      </w:pPr>
      <w:rPr>
        <w:rFonts w:ascii="Arial" w:hAnsi="Arial" w:hint="default"/>
      </w:rPr>
    </w:lvl>
    <w:lvl w:ilvl="6" w:tplc="E8CEE1D6" w:tentative="1">
      <w:start w:val="1"/>
      <w:numFmt w:val="bullet"/>
      <w:lvlText w:val="•"/>
      <w:lvlJc w:val="left"/>
      <w:pPr>
        <w:tabs>
          <w:tab w:val="num" w:pos="5040"/>
        </w:tabs>
        <w:ind w:left="5040" w:hanging="360"/>
      </w:pPr>
      <w:rPr>
        <w:rFonts w:ascii="Arial" w:hAnsi="Arial" w:hint="default"/>
      </w:rPr>
    </w:lvl>
    <w:lvl w:ilvl="7" w:tplc="48CC243C" w:tentative="1">
      <w:start w:val="1"/>
      <w:numFmt w:val="bullet"/>
      <w:lvlText w:val="•"/>
      <w:lvlJc w:val="left"/>
      <w:pPr>
        <w:tabs>
          <w:tab w:val="num" w:pos="5760"/>
        </w:tabs>
        <w:ind w:left="5760" w:hanging="360"/>
      </w:pPr>
      <w:rPr>
        <w:rFonts w:ascii="Arial" w:hAnsi="Arial" w:hint="default"/>
      </w:rPr>
    </w:lvl>
    <w:lvl w:ilvl="8" w:tplc="80526E6A" w:tentative="1">
      <w:start w:val="1"/>
      <w:numFmt w:val="bullet"/>
      <w:lvlText w:val="•"/>
      <w:lvlJc w:val="left"/>
      <w:pPr>
        <w:tabs>
          <w:tab w:val="num" w:pos="6480"/>
        </w:tabs>
        <w:ind w:left="6480" w:hanging="360"/>
      </w:pPr>
      <w:rPr>
        <w:rFonts w:ascii="Arial" w:hAnsi="Arial" w:hint="default"/>
      </w:rPr>
    </w:lvl>
  </w:abstractNum>
  <w:abstractNum w:abstractNumId="10">
    <w:nsid w:val="6B31135B"/>
    <w:multiLevelType w:val="hybridMultilevel"/>
    <w:tmpl w:val="906CFDAE"/>
    <w:lvl w:ilvl="0" w:tplc="A0E4E366">
      <w:start w:val="1"/>
      <w:numFmt w:val="bullet"/>
      <w:lvlText w:val="•"/>
      <w:lvlJc w:val="left"/>
      <w:pPr>
        <w:tabs>
          <w:tab w:val="num" w:pos="720"/>
        </w:tabs>
        <w:ind w:left="720" w:hanging="360"/>
      </w:pPr>
      <w:rPr>
        <w:rFonts w:ascii="Arial" w:hAnsi="Arial" w:hint="default"/>
      </w:rPr>
    </w:lvl>
    <w:lvl w:ilvl="1" w:tplc="7586095C" w:tentative="1">
      <w:start w:val="1"/>
      <w:numFmt w:val="bullet"/>
      <w:lvlText w:val="•"/>
      <w:lvlJc w:val="left"/>
      <w:pPr>
        <w:tabs>
          <w:tab w:val="num" w:pos="1440"/>
        </w:tabs>
        <w:ind w:left="1440" w:hanging="360"/>
      </w:pPr>
      <w:rPr>
        <w:rFonts w:ascii="Arial" w:hAnsi="Arial" w:hint="default"/>
      </w:rPr>
    </w:lvl>
    <w:lvl w:ilvl="2" w:tplc="671E5C92" w:tentative="1">
      <w:start w:val="1"/>
      <w:numFmt w:val="bullet"/>
      <w:lvlText w:val="•"/>
      <w:lvlJc w:val="left"/>
      <w:pPr>
        <w:tabs>
          <w:tab w:val="num" w:pos="2160"/>
        </w:tabs>
        <w:ind w:left="2160" w:hanging="360"/>
      </w:pPr>
      <w:rPr>
        <w:rFonts w:ascii="Arial" w:hAnsi="Arial" w:hint="default"/>
      </w:rPr>
    </w:lvl>
    <w:lvl w:ilvl="3" w:tplc="A33497E0" w:tentative="1">
      <w:start w:val="1"/>
      <w:numFmt w:val="bullet"/>
      <w:lvlText w:val="•"/>
      <w:lvlJc w:val="left"/>
      <w:pPr>
        <w:tabs>
          <w:tab w:val="num" w:pos="2880"/>
        </w:tabs>
        <w:ind w:left="2880" w:hanging="360"/>
      </w:pPr>
      <w:rPr>
        <w:rFonts w:ascii="Arial" w:hAnsi="Arial" w:hint="default"/>
      </w:rPr>
    </w:lvl>
    <w:lvl w:ilvl="4" w:tplc="D034EC8E" w:tentative="1">
      <w:start w:val="1"/>
      <w:numFmt w:val="bullet"/>
      <w:lvlText w:val="•"/>
      <w:lvlJc w:val="left"/>
      <w:pPr>
        <w:tabs>
          <w:tab w:val="num" w:pos="3600"/>
        </w:tabs>
        <w:ind w:left="3600" w:hanging="360"/>
      </w:pPr>
      <w:rPr>
        <w:rFonts w:ascii="Arial" w:hAnsi="Arial" w:hint="default"/>
      </w:rPr>
    </w:lvl>
    <w:lvl w:ilvl="5" w:tplc="BA5E5562" w:tentative="1">
      <w:start w:val="1"/>
      <w:numFmt w:val="bullet"/>
      <w:lvlText w:val="•"/>
      <w:lvlJc w:val="left"/>
      <w:pPr>
        <w:tabs>
          <w:tab w:val="num" w:pos="4320"/>
        </w:tabs>
        <w:ind w:left="4320" w:hanging="360"/>
      </w:pPr>
      <w:rPr>
        <w:rFonts w:ascii="Arial" w:hAnsi="Arial" w:hint="default"/>
      </w:rPr>
    </w:lvl>
    <w:lvl w:ilvl="6" w:tplc="21EA9922" w:tentative="1">
      <w:start w:val="1"/>
      <w:numFmt w:val="bullet"/>
      <w:lvlText w:val="•"/>
      <w:lvlJc w:val="left"/>
      <w:pPr>
        <w:tabs>
          <w:tab w:val="num" w:pos="5040"/>
        </w:tabs>
        <w:ind w:left="5040" w:hanging="360"/>
      </w:pPr>
      <w:rPr>
        <w:rFonts w:ascii="Arial" w:hAnsi="Arial" w:hint="default"/>
      </w:rPr>
    </w:lvl>
    <w:lvl w:ilvl="7" w:tplc="5CA6C5DE" w:tentative="1">
      <w:start w:val="1"/>
      <w:numFmt w:val="bullet"/>
      <w:lvlText w:val="•"/>
      <w:lvlJc w:val="left"/>
      <w:pPr>
        <w:tabs>
          <w:tab w:val="num" w:pos="5760"/>
        </w:tabs>
        <w:ind w:left="5760" w:hanging="360"/>
      </w:pPr>
      <w:rPr>
        <w:rFonts w:ascii="Arial" w:hAnsi="Arial" w:hint="default"/>
      </w:rPr>
    </w:lvl>
    <w:lvl w:ilvl="8" w:tplc="73B0ADFA"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6"/>
  </w:num>
  <w:num w:numId="4">
    <w:abstractNumId w:val="3"/>
  </w:num>
  <w:num w:numId="5">
    <w:abstractNumId w:val="8"/>
  </w:num>
  <w:num w:numId="6">
    <w:abstractNumId w:val="2"/>
  </w:num>
  <w:num w:numId="7">
    <w:abstractNumId w:val="7"/>
  </w:num>
  <w:num w:numId="8">
    <w:abstractNumId w:val="4"/>
  </w:num>
  <w:num w:numId="9">
    <w:abstractNumId w:val="5"/>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171"/>
    <w:rsid w:val="000507AB"/>
    <w:rsid w:val="000548F3"/>
    <w:rsid w:val="00072E90"/>
    <w:rsid w:val="00087818"/>
    <w:rsid w:val="001036A7"/>
    <w:rsid w:val="00112B9D"/>
    <w:rsid w:val="00122C97"/>
    <w:rsid w:val="0012618C"/>
    <w:rsid w:val="0015286B"/>
    <w:rsid w:val="002508B6"/>
    <w:rsid w:val="002777A3"/>
    <w:rsid w:val="002A75E8"/>
    <w:rsid w:val="002B55C9"/>
    <w:rsid w:val="002B747F"/>
    <w:rsid w:val="004B445F"/>
    <w:rsid w:val="004C6A8F"/>
    <w:rsid w:val="004C7B9D"/>
    <w:rsid w:val="004D2FB5"/>
    <w:rsid w:val="004E31BE"/>
    <w:rsid w:val="004F5045"/>
    <w:rsid w:val="00575171"/>
    <w:rsid w:val="005A3E26"/>
    <w:rsid w:val="005A4C9E"/>
    <w:rsid w:val="005D2D9C"/>
    <w:rsid w:val="005F229D"/>
    <w:rsid w:val="006722E2"/>
    <w:rsid w:val="006829AA"/>
    <w:rsid w:val="006A1D61"/>
    <w:rsid w:val="006C14D2"/>
    <w:rsid w:val="006D5D45"/>
    <w:rsid w:val="00711026"/>
    <w:rsid w:val="00723A92"/>
    <w:rsid w:val="007927D5"/>
    <w:rsid w:val="007E7E6F"/>
    <w:rsid w:val="007F0126"/>
    <w:rsid w:val="007F6CF4"/>
    <w:rsid w:val="00837C49"/>
    <w:rsid w:val="00891A29"/>
    <w:rsid w:val="008D4294"/>
    <w:rsid w:val="008E5F94"/>
    <w:rsid w:val="00901951"/>
    <w:rsid w:val="00997342"/>
    <w:rsid w:val="00A067E7"/>
    <w:rsid w:val="00A11D9C"/>
    <w:rsid w:val="00A352F7"/>
    <w:rsid w:val="00A37E1F"/>
    <w:rsid w:val="00A610A0"/>
    <w:rsid w:val="00A61442"/>
    <w:rsid w:val="00AE5A33"/>
    <w:rsid w:val="00AF5ED2"/>
    <w:rsid w:val="00B3692F"/>
    <w:rsid w:val="00B76E8E"/>
    <w:rsid w:val="00BD4830"/>
    <w:rsid w:val="00BF0AA0"/>
    <w:rsid w:val="00C03374"/>
    <w:rsid w:val="00C511AC"/>
    <w:rsid w:val="00C8380F"/>
    <w:rsid w:val="00CC048E"/>
    <w:rsid w:val="00CC62C5"/>
    <w:rsid w:val="00CD5B90"/>
    <w:rsid w:val="00D660E9"/>
    <w:rsid w:val="00D76978"/>
    <w:rsid w:val="00E43783"/>
    <w:rsid w:val="00E514DF"/>
    <w:rsid w:val="00EB660A"/>
    <w:rsid w:val="00EF57F7"/>
    <w:rsid w:val="00F72749"/>
    <w:rsid w:val="00FA31C0"/>
    <w:rsid w:val="00FB20F5"/>
    <w:rsid w:val="00FE33E5"/>
    <w:rsid w:val="00FE55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7517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75171"/>
    <w:rPr>
      <w:rFonts w:ascii="Tahoma" w:hAnsi="Tahoma" w:cs="Tahoma"/>
      <w:sz w:val="16"/>
      <w:szCs w:val="16"/>
    </w:rPr>
  </w:style>
  <w:style w:type="character" w:styleId="Hyperlink">
    <w:name w:val="Hyperlink"/>
    <w:basedOn w:val="Absatz-Standardschriftart"/>
    <w:uiPriority w:val="99"/>
    <w:unhideWhenUsed/>
    <w:rsid w:val="00FA31C0"/>
    <w:rPr>
      <w:color w:val="0000FF" w:themeColor="hyperlink"/>
      <w:u w:val="single"/>
    </w:rPr>
  </w:style>
  <w:style w:type="paragraph" w:styleId="Kopfzeile">
    <w:name w:val="header"/>
    <w:basedOn w:val="Standard"/>
    <w:link w:val="KopfzeileZchn"/>
    <w:uiPriority w:val="99"/>
    <w:unhideWhenUsed/>
    <w:rsid w:val="0008781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7818"/>
  </w:style>
  <w:style w:type="paragraph" w:styleId="Fuzeile">
    <w:name w:val="footer"/>
    <w:basedOn w:val="Standard"/>
    <w:link w:val="FuzeileZchn"/>
    <w:uiPriority w:val="99"/>
    <w:unhideWhenUsed/>
    <w:rsid w:val="0008781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7818"/>
  </w:style>
  <w:style w:type="paragraph" w:styleId="Listenabsatz">
    <w:name w:val="List Paragraph"/>
    <w:basedOn w:val="Standard"/>
    <w:uiPriority w:val="34"/>
    <w:qFormat/>
    <w:rsid w:val="004B445F"/>
    <w:pPr>
      <w:ind w:left="720"/>
      <w:contextualSpacing/>
    </w:pPr>
  </w:style>
  <w:style w:type="paragraph" w:styleId="StandardWeb">
    <w:name w:val="Normal (Web)"/>
    <w:basedOn w:val="Standard"/>
    <w:uiPriority w:val="99"/>
    <w:unhideWhenUsed/>
    <w:rsid w:val="004F5045"/>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4F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C03374"/>
    <w:pPr>
      <w:spacing w:line="240" w:lineRule="auto"/>
    </w:pPr>
    <w:rPr>
      <w:b/>
      <w:bCs/>
      <w:color w:val="4F81BD" w:themeColor="accent1"/>
      <w:sz w:val="18"/>
      <w:szCs w:val="18"/>
    </w:rPr>
  </w:style>
  <w:style w:type="paragraph" w:customStyle="1" w:styleId="Default">
    <w:name w:val="Default"/>
    <w:rsid w:val="00E514DF"/>
    <w:pPr>
      <w:autoSpaceDE w:val="0"/>
      <w:autoSpaceDN w:val="0"/>
      <w:adjustRightInd w:val="0"/>
      <w:spacing w:after="0" w:line="240" w:lineRule="auto"/>
    </w:pPr>
    <w:rPr>
      <w:rFonts w:ascii="Arial" w:hAnsi="Arial" w:cs="Arial"/>
      <w:color w:val="000000"/>
      <w:sz w:val="24"/>
      <w:szCs w:val="24"/>
      <w:lang w:val="de-A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7517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75171"/>
    <w:rPr>
      <w:rFonts w:ascii="Tahoma" w:hAnsi="Tahoma" w:cs="Tahoma"/>
      <w:sz w:val="16"/>
      <w:szCs w:val="16"/>
    </w:rPr>
  </w:style>
  <w:style w:type="character" w:styleId="Hyperlink">
    <w:name w:val="Hyperlink"/>
    <w:basedOn w:val="Absatz-Standardschriftart"/>
    <w:uiPriority w:val="99"/>
    <w:unhideWhenUsed/>
    <w:rsid w:val="00FA31C0"/>
    <w:rPr>
      <w:color w:val="0000FF" w:themeColor="hyperlink"/>
      <w:u w:val="single"/>
    </w:rPr>
  </w:style>
  <w:style w:type="paragraph" w:styleId="Kopfzeile">
    <w:name w:val="header"/>
    <w:basedOn w:val="Standard"/>
    <w:link w:val="KopfzeileZchn"/>
    <w:uiPriority w:val="99"/>
    <w:unhideWhenUsed/>
    <w:rsid w:val="0008781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7818"/>
  </w:style>
  <w:style w:type="paragraph" w:styleId="Fuzeile">
    <w:name w:val="footer"/>
    <w:basedOn w:val="Standard"/>
    <w:link w:val="FuzeileZchn"/>
    <w:uiPriority w:val="99"/>
    <w:unhideWhenUsed/>
    <w:rsid w:val="0008781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7818"/>
  </w:style>
  <w:style w:type="paragraph" w:styleId="Listenabsatz">
    <w:name w:val="List Paragraph"/>
    <w:basedOn w:val="Standard"/>
    <w:uiPriority w:val="34"/>
    <w:qFormat/>
    <w:rsid w:val="004B445F"/>
    <w:pPr>
      <w:ind w:left="720"/>
      <w:contextualSpacing/>
    </w:pPr>
  </w:style>
  <w:style w:type="paragraph" w:styleId="StandardWeb">
    <w:name w:val="Normal (Web)"/>
    <w:basedOn w:val="Standard"/>
    <w:uiPriority w:val="99"/>
    <w:unhideWhenUsed/>
    <w:rsid w:val="004F5045"/>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nraster">
    <w:name w:val="Table Grid"/>
    <w:basedOn w:val="NormaleTabelle"/>
    <w:uiPriority w:val="59"/>
    <w:rsid w:val="004F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C03374"/>
    <w:pPr>
      <w:spacing w:line="240" w:lineRule="auto"/>
    </w:pPr>
    <w:rPr>
      <w:b/>
      <w:bCs/>
      <w:color w:val="4F81BD" w:themeColor="accent1"/>
      <w:sz w:val="18"/>
      <w:szCs w:val="18"/>
    </w:rPr>
  </w:style>
  <w:style w:type="paragraph" w:customStyle="1" w:styleId="Default">
    <w:name w:val="Default"/>
    <w:rsid w:val="00E514DF"/>
    <w:pPr>
      <w:autoSpaceDE w:val="0"/>
      <w:autoSpaceDN w:val="0"/>
      <w:adjustRightInd w:val="0"/>
      <w:spacing w:after="0" w:line="240" w:lineRule="auto"/>
    </w:pPr>
    <w:rPr>
      <w:rFonts w:ascii="Arial" w:hAnsi="Arial" w:cs="Arial"/>
      <w:color w:val="000000"/>
      <w:sz w:val="24"/>
      <w:szCs w:val="24"/>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juergen.breuste@sbg.ac.at"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65A19-CF88-4ACD-B96F-E0D5C9CA2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451</Words>
  <Characters>2848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Universität Salzburg</Company>
  <LinksUpToDate>false</LinksUpToDate>
  <CharactersWithSpaces>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breuste</dc:creator>
  <cp:lastModifiedBy>Pröll Petra</cp:lastModifiedBy>
  <cp:revision>13</cp:revision>
  <cp:lastPrinted>2018-10-23T12:07:00Z</cp:lastPrinted>
  <dcterms:created xsi:type="dcterms:W3CDTF">2018-10-23T08:47:00Z</dcterms:created>
  <dcterms:modified xsi:type="dcterms:W3CDTF">2018-10-23T12:33:00Z</dcterms:modified>
</cp:coreProperties>
</file>